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79905" w14:textId="431B80B8" w:rsidR="00E63EF3" w:rsidRDefault="000C1249" w:rsidP="00245ACC">
      <w:pPr>
        <w:pStyle w:val="papertitle"/>
      </w:pPr>
      <w:r>
        <mc:AlternateContent>
          <mc:Choice Requires="wps">
            <w:drawing>
              <wp:anchor distT="0" distB="0" distL="114300" distR="114300" simplePos="0" relativeHeight="251656704" behindDoc="0" locked="0" layoutInCell="1" allowOverlap="1" wp14:anchorId="729FB341" wp14:editId="73ACCBC8">
                <wp:simplePos x="0" y="0"/>
                <wp:positionH relativeFrom="column">
                  <wp:posOffset>228600</wp:posOffset>
                </wp:positionH>
                <wp:positionV relativeFrom="paragraph">
                  <wp:posOffset>-342265</wp:posOffset>
                </wp:positionV>
                <wp:extent cx="6286500" cy="342900"/>
                <wp:effectExtent l="0" t="0" r="12700" b="1270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42900"/>
                        </a:xfrm>
                        <a:prstGeom prst="rect">
                          <a:avLst/>
                        </a:prstGeom>
                        <a:solidFill>
                          <a:srgbClr val="FFFFFF"/>
                        </a:solidFill>
                        <a:ln w="9525">
                          <a:no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9BAF321" w14:textId="79029776" w:rsidR="0096205F" w:rsidRPr="004A1D2E" w:rsidRDefault="0096205F" w:rsidP="002B724D">
                            <w:pPr>
                              <w:pStyle w:val="BodyText"/>
                              <w:ind w:firstLine="0"/>
                              <w:rPr>
                                <w:rFonts w:ascii="Arial" w:hAnsi="Arial" w:cs="Arial"/>
                                <w:sz w:val="16"/>
                                <w:szCs w:val="16"/>
                              </w:rPr>
                            </w:pPr>
                            <w:r w:rsidRPr="0002024E">
                              <w:rPr>
                                <w:color w:val="FF00FF"/>
                              </w:rPr>
                              <w:t xml:space="preserve">Email </w:t>
                            </w:r>
                            <w:r>
                              <w:t xml:space="preserve">one </w:t>
                            </w:r>
                            <w:r w:rsidRPr="002B724D">
                              <w:rPr>
                                <w:b/>
                                <w:color w:val="FF00FF"/>
                              </w:rPr>
                              <w:t>pdf</w:t>
                            </w:r>
                            <w:r>
                              <w:t xml:space="preserve"> file (</w:t>
                            </w:r>
                            <w:r w:rsidRPr="002B724D">
                              <w:rPr>
                                <w:i/>
                                <w:color w:val="FF00FF"/>
                                <w:u w:val="single"/>
                              </w:rPr>
                              <w:t>not msword</w:t>
                            </w:r>
                            <w:r>
                              <w:t xml:space="preserve">),  and turn in </w:t>
                            </w:r>
                            <w:r w:rsidR="00AF38EB">
                              <w:rPr>
                                <w:b/>
                                <w:color w:val="FF00FF"/>
                              </w:rPr>
                              <w:t>2</w:t>
                            </w:r>
                            <w:r w:rsidRPr="0002024E">
                              <w:rPr>
                                <w:color w:val="FF00FF"/>
                              </w:rPr>
                              <w:t xml:space="preserve"> hardcopie</w:t>
                            </w:r>
                            <w:r w:rsidR="00AF38EB">
                              <w:rPr>
                                <w:color w:val="FF00FF"/>
                              </w:rPr>
                              <w:t xml:space="preserve">s per group of </w:t>
                            </w:r>
                            <w:r>
                              <w:rPr>
                                <w:color w:val="FF00FF"/>
                              </w:rPr>
                              <w:t>students,</w:t>
                            </w:r>
                            <w:r>
                              <w:t xml:space="preserve"> , 1 hardcopy kept by instructor.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left:0;text-align:left;margin-left:18pt;margin-top:-26.9pt;width:49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" stroked="f">
                <v:textbox>
                  <w:txbxContent>
                    <w:p w14:paraId="69BAF321" w14:textId="79029776" w:rsidR="0096205F" w:rsidRPr="004A1D2E" w:rsidRDefault="0096205F" w:rsidP="002B724D">
                      <w:pPr>
                        <w:pStyle w:val="BodyText"/>
                        <w:ind w:firstLine="0"/>
                        <w:rPr>
                          <w:rFonts w:ascii="Arial" w:hAnsi="Arial" w:cs="Arial"/>
                          <w:sz w:val="16"/>
                          <w:szCs w:val="16"/>
                        </w:rPr>
                      </w:pPr>
                      <w:r w:rsidRPr="0002024E">
                        <w:rPr>
                          <w:color w:val="FF00FF"/>
                        </w:rPr>
                        <w:t xml:space="preserve">Email </w:t>
                      </w:r>
                      <w:r>
                        <w:t xml:space="preserve">one </w:t>
                      </w:r>
                      <w:r w:rsidRPr="002B724D">
                        <w:rPr>
                          <w:b/>
                          <w:color w:val="FF00FF"/>
                        </w:rPr>
                        <w:t>pdf</w:t>
                      </w:r>
                      <w:r>
                        <w:t xml:space="preserve"> file (</w:t>
                      </w:r>
                      <w:r w:rsidRPr="002B724D">
                        <w:rPr>
                          <w:i/>
                          <w:color w:val="FF00FF"/>
                          <w:u w:val="single"/>
                        </w:rPr>
                        <w:t>not msword</w:t>
                      </w:r>
                      <w:r>
                        <w:t xml:space="preserve">),  and turn in </w:t>
                      </w:r>
                      <w:r w:rsidR="00AF38EB">
                        <w:rPr>
                          <w:b/>
                          <w:color w:val="FF00FF"/>
                        </w:rPr>
                        <w:t>2</w:t>
                      </w:r>
                      <w:r w:rsidRPr="0002024E">
                        <w:rPr>
                          <w:color w:val="FF00FF"/>
                        </w:rPr>
                        <w:t xml:space="preserve"> hardcopie</w:t>
                      </w:r>
                      <w:r w:rsidR="00AF38EB">
                        <w:rPr>
                          <w:color w:val="FF00FF"/>
                        </w:rPr>
                        <w:t xml:space="preserve">s per group of </w:t>
                      </w:r>
                      <w:r>
                        <w:rPr>
                          <w:color w:val="FF00FF"/>
                        </w:rPr>
                        <w:t>students,</w:t>
                      </w:r>
                      <w:r>
                        <w:t xml:space="preserve"> , 1 hardcopy kept by instructor.  </w:t>
                      </w:r>
                    </w:p>
                  </w:txbxContent>
                </v:textbox>
              </v:shape>
            </w:pict>
          </mc:Fallback>
        </mc:AlternateContent>
      </w:r>
      <w:r w:rsidR="00913A19">
        <w:t>RF, Digital</w:t>
      </w:r>
      <w:r w:rsidR="00E63EF3">
        <w:t xml:space="preserve"> Radio, </w:t>
      </w:r>
      <w:r w:rsidR="00913A19">
        <w:t xml:space="preserve">and </w:t>
      </w:r>
      <w:r w:rsidR="00E63EF3">
        <w:t>Metamaterials</w:t>
      </w:r>
    </w:p>
    <w:p w14:paraId="22CB162D" w14:textId="3800A679" w:rsidR="009303D9" w:rsidRPr="005B520E" w:rsidRDefault="007C1187" w:rsidP="00245ACC">
      <w:pPr>
        <w:pStyle w:val="papertitle"/>
      </w:pPr>
      <w:r>
        <w:t xml:space="preserve"> Project 99</w:t>
      </w:r>
      <w:r w:rsidR="00245ACC">
        <w:t xml:space="preserve">: </w:t>
      </w:r>
      <w:r w:rsidR="00E63EF3">
        <w:t>Time-Domain Reflection</w:t>
      </w:r>
      <w:r w:rsidR="00245ACC">
        <w:t xml:space="preserve"> </w:t>
      </w:r>
    </w:p>
    <w:p w14:paraId="641E8207" w14:textId="77777777" w:rsidR="009303D9" w:rsidRPr="005B520E" w:rsidRDefault="009303D9">
      <w:pPr>
        <w:pStyle w:val="Author"/>
        <w:sectPr w:rsidR="009303D9" w:rsidRPr="005B520E">
          <w:pgSz w:w="12240" w:h="15840" w:code="1"/>
          <w:pgMar w:top="1080" w:right="893" w:bottom="1440" w:left="893" w:header="720" w:footer="720" w:gutter="0"/>
          <w:cols w:space="720"/>
          <w:docGrid w:linePitch="360"/>
        </w:sectPr>
      </w:pPr>
    </w:p>
    <w:p w14:paraId="016F43E7" w14:textId="77777777" w:rsidR="009303D9" w:rsidRPr="005B520E" w:rsidRDefault="00245ACC" w:rsidP="00BE4230">
      <w:pPr>
        <w:pStyle w:val="Author"/>
      </w:pPr>
      <w:r w:rsidRPr="00245ACC">
        <w:lastRenderedPageBreak/>
        <w:t xml:space="preserve">Federico Faggin </w:t>
      </w:r>
      <w:r>
        <w:t xml:space="preserve">and </w:t>
      </w:r>
      <w:r w:rsidRPr="00245ACC">
        <w:t xml:space="preserve">Nolan Bushnell </w:t>
      </w:r>
    </w:p>
    <w:p w14:paraId="248CA3FA" w14:textId="77777777" w:rsidR="00BE1F39" w:rsidRPr="005B520E" w:rsidRDefault="00BE1F39" w:rsidP="00BE1F39">
      <w:pPr>
        <w:pStyle w:val="Affiliation"/>
      </w:pPr>
      <w:r>
        <w:t xml:space="preserve">Email: </w:t>
      </w:r>
      <w:hyperlink r:id="rId7" w:history="1">
        <w:r w:rsidRPr="006776E3">
          <w:rPr>
            <w:rStyle w:val="Hyperlink"/>
          </w:rPr>
          <w:t>name1@uncc.edu</w:t>
        </w:r>
      </w:hyperlink>
      <w:r>
        <w:t xml:space="preserve"> and </w:t>
      </w:r>
      <w:hyperlink r:id="rId8" w:history="1">
        <w:r w:rsidRPr="006776E3">
          <w:rPr>
            <w:rStyle w:val="Hyperlink"/>
          </w:rPr>
          <w:t>name2@uncc.edu</w:t>
        </w:r>
      </w:hyperlink>
      <w:r>
        <w:t xml:space="preserve"> </w:t>
      </w:r>
    </w:p>
    <w:p w14:paraId="427B63FF" w14:textId="77777777" w:rsidR="009303D9" w:rsidRPr="005B520E" w:rsidRDefault="009303D9">
      <w:pPr>
        <w:pStyle w:val="Affiliation"/>
      </w:pPr>
    </w:p>
    <w:p w14:paraId="12B7F921" w14:textId="77777777" w:rsidR="009303D9" w:rsidRPr="005B520E" w:rsidRDefault="009303D9"/>
    <w:p w14:paraId="36DD2DB9" w14:textId="77777777" w:rsidR="009303D9" w:rsidRPr="005B520E" w:rsidRDefault="009303D9">
      <w:pPr>
        <w:sectPr w:rsidR="009303D9" w:rsidRPr="005B520E">
          <w:type w:val="continuous"/>
          <w:pgSz w:w="12240" w:h="15840" w:code="1"/>
          <w:pgMar w:top="1080" w:right="893" w:bottom="1440" w:left="893" w:header="720" w:footer="720" w:gutter="0"/>
          <w:cols w:space="720"/>
          <w:docGrid w:linePitch="360"/>
        </w:sectPr>
      </w:pPr>
    </w:p>
    <w:p w14:paraId="5E2FD7AA" w14:textId="12E38CDD" w:rsidR="00354BCB" w:rsidRPr="00354BCB" w:rsidRDefault="009303D9" w:rsidP="00354BCB">
      <w:pPr>
        <w:pStyle w:val="Abstract"/>
      </w:pPr>
      <w:r>
        <w:rPr>
          <w:i/>
          <w:iCs/>
        </w:rPr>
        <w:lastRenderedPageBreak/>
        <w:t>Abstract</w:t>
      </w:r>
      <w:r>
        <w:t>—</w:t>
      </w:r>
      <w:r w:rsidR="005B0344" w:rsidRPr="005B0344">
        <w:t xml:space="preserve">This </w:t>
      </w:r>
      <w:r w:rsidR="004A4FB0">
        <w:t>report summarizes Pro</w:t>
      </w:r>
      <w:r w:rsidR="00EB6850">
        <w:t>ject 99</w:t>
      </w:r>
      <w:r w:rsidR="00245ACC">
        <w:t>:</w:t>
      </w:r>
      <w:r w:rsidR="00EB6850" w:rsidRPr="00EB6850">
        <w:t xml:space="preserve"> </w:t>
      </w:r>
      <w:r w:rsidR="00EB6850">
        <w:t>t</w:t>
      </w:r>
      <w:r w:rsidR="00EB6850" w:rsidRPr="00EB6850">
        <w:t>ime-domain pulse reflections</w:t>
      </w:r>
      <w:r w:rsidR="00245ACC">
        <w:t xml:space="preserve">.  In this project, </w:t>
      </w:r>
      <w:r w:rsidR="00EB6850" w:rsidRPr="00EB6850">
        <w:t xml:space="preserve">time-domain pulse </w:t>
      </w:r>
      <w:proofErr w:type="gramStart"/>
      <w:r w:rsidR="00EB6850" w:rsidRPr="00EB6850">
        <w:t>reflections</w:t>
      </w:r>
      <w:r w:rsidR="00EB6850">
        <w:t xml:space="preserve">  were</w:t>
      </w:r>
      <w:proofErr w:type="gramEnd"/>
      <w:r w:rsidR="00EB6850">
        <w:t xml:space="preserve"> </w:t>
      </w:r>
      <w:r w:rsidR="00EB6850" w:rsidRPr="00EB6850">
        <w:t>simulate</w:t>
      </w:r>
      <w:r w:rsidR="00EB6850">
        <w:t>d in ADS</w:t>
      </w:r>
      <w:r w:rsidR="00EB6850" w:rsidRPr="00EB6850">
        <w:t xml:space="preserve"> and measure</w:t>
      </w:r>
      <w:r w:rsidR="00EB6850">
        <w:t>d in the laboratory.</w:t>
      </w:r>
      <w:r w:rsidR="00EB6850" w:rsidRPr="00EB6850">
        <w:t xml:space="preserve"> </w:t>
      </w:r>
      <w:r w:rsidR="00EB6850">
        <w:t>The first four reflections</w:t>
      </w:r>
      <w:r w:rsidR="00340377">
        <w:t xml:space="preserve"> (2 input pulses, 2 output pulses)</w:t>
      </w:r>
      <w:r w:rsidR="00EB6850">
        <w:t xml:space="preserve"> of an xx ns pulse were measured on </w:t>
      </w:r>
      <w:proofErr w:type="gramStart"/>
      <w:r w:rsidR="00EB6850">
        <w:t>a</w:t>
      </w:r>
      <w:proofErr w:type="gramEnd"/>
      <w:r w:rsidR="00EB6850">
        <w:t xml:space="preserve"> </w:t>
      </w:r>
      <w:proofErr w:type="spellStart"/>
      <w:r w:rsidR="00EB6850">
        <w:t>yy</w:t>
      </w:r>
      <w:proofErr w:type="spellEnd"/>
      <w:r w:rsidR="00EB6850">
        <w:t xml:space="preserve"> foot long cable with </w:t>
      </w:r>
      <w:proofErr w:type="spellStart"/>
      <w:r w:rsidR="00EB6850">
        <w:t>zz</w:t>
      </w:r>
      <w:proofErr w:type="spellEnd"/>
      <w:r w:rsidR="00EB6850">
        <w:t xml:space="preserve"> ohm termination.  The predicted reflection coefficient was </w:t>
      </w:r>
      <w:r w:rsidR="00EB6850">
        <w:sym w:font="Symbol" w:char="F047"/>
      </w:r>
      <w:r w:rsidR="00EB6850">
        <w:t xml:space="preserve">=xx, and measured was </w:t>
      </w:r>
      <w:r w:rsidR="00EB6850">
        <w:sym w:font="Symbol" w:char="F047"/>
      </w:r>
      <w:r w:rsidR="00EB6850">
        <w:t xml:space="preserve">=xx. </w:t>
      </w:r>
      <w:r w:rsidR="00245ACC">
        <w:t xml:space="preserve">Results </w:t>
      </w:r>
      <w:r w:rsidR="00A67830">
        <w:t>included are:</w:t>
      </w:r>
      <w:r w:rsidR="00245ACC">
        <w:t xml:space="preserve"> 1) </w:t>
      </w:r>
      <w:r w:rsidR="00EB6850">
        <w:t>schematics and theory</w:t>
      </w:r>
      <w:r w:rsidR="00A67830">
        <w:t>,</w:t>
      </w:r>
      <w:r w:rsidR="00245ACC">
        <w:t xml:space="preserve"> 2) </w:t>
      </w:r>
      <w:r w:rsidR="00EB6850">
        <w:t>ADS simulations</w:t>
      </w:r>
      <w:r w:rsidR="00245ACC">
        <w:t xml:space="preserve">, and 3) </w:t>
      </w:r>
      <w:r w:rsidR="00A67830">
        <w:t xml:space="preserve">oscilloscope </w:t>
      </w:r>
      <w:r w:rsidR="002408C3">
        <w:t>wavefor</w:t>
      </w:r>
      <w:r w:rsidR="00245ACC">
        <w:t>m</w:t>
      </w:r>
      <w:r w:rsidR="00A67830">
        <w:t>s</w:t>
      </w:r>
      <w:r w:rsidR="005B0344" w:rsidRPr="005B0344">
        <w:t xml:space="preserve">.  </w:t>
      </w:r>
    </w:p>
    <w:p w14:paraId="6C717D35" w14:textId="77777777" w:rsidR="009303D9" w:rsidRPr="00D632BE" w:rsidRDefault="009303D9" w:rsidP="006B6B66">
      <w:pPr>
        <w:pStyle w:val="Heading1"/>
      </w:pPr>
      <w:r w:rsidRPr="00D632BE">
        <w:t xml:space="preserve">Introduction </w:t>
      </w:r>
    </w:p>
    <w:p w14:paraId="58DD3C09" w14:textId="666E7586" w:rsidR="009303D9" w:rsidRPr="00820C25" w:rsidRDefault="00354BCB" w:rsidP="00820C25">
      <w:pPr>
        <w:pStyle w:val="BodyText"/>
        <w:rPr>
          <w:lang w:val="en-US"/>
        </w:rPr>
      </w:pPr>
      <w:r w:rsidRPr="00354BCB">
        <w:rPr>
          <w:b/>
          <w:i/>
          <w:color w:val="FF00FF"/>
          <w:u w:val="single"/>
        </w:rPr>
        <w:t xml:space="preserve">Project reports may not exceed </w:t>
      </w:r>
      <w:r w:rsidR="00BE3F50">
        <w:rPr>
          <w:b/>
          <w:i/>
          <w:color w:val="FF00FF"/>
          <w:u w:val="single"/>
        </w:rPr>
        <w:t>three</w:t>
      </w:r>
      <w:r w:rsidRPr="00354BCB">
        <w:rPr>
          <w:b/>
          <w:i/>
          <w:color w:val="FF00FF"/>
          <w:u w:val="single"/>
        </w:rPr>
        <w:t xml:space="preserve"> page</w:t>
      </w:r>
      <w:r w:rsidR="00EE1BA9">
        <w:rPr>
          <w:b/>
          <w:i/>
          <w:color w:val="FF00FF"/>
          <w:u w:val="single"/>
        </w:rPr>
        <w:t>s</w:t>
      </w:r>
      <w:r w:rsidRPr="00354BCB">
        <w:rPr>
          <w:b/>
          <w:i/>
          <w:color w:val="FF00FF"/>
          <w:u w:val="single"/>
        </w:rPr>
        <w:t>.</w:t>
      </w:r>
      <w:r>
        <w:t xml:space="preserve">  </w:t>
      </w:r>
      <w:r w:rsidR="00EE1BA9">
        <w:t xml:space="preserve">Pulses on transmission lines can produce multiple reflections when lines are not properly terminated [1]. </w:t>
      </w:r>
      <w:r w:rsidR="008E0EF4">
        <w:t xml:space="preserve"> </w:t>
      </w:r>
      <w:r w:rsidR="006F4B29" w:rsidRPr="006F4B29">
        <w:rPr>
          <w:i/>
          <w:color w:val="FF00FF"/>
        </w:rPr>
        <w:t>You must have 2 relevant IEEE paper references. Two sentences right here should summarize the key points from those two IEEE papers and cite them [2].</w:t>
      </w:r>
      <w:r w:rsidR="006F4B29">
        <w:t xml:space="preserve">  </w:t>
      </w:r>
      <w:r w:rsidR="00EE1BA9">
        <w:t xml:space="preserve">This project compares theory, simulation, and measured results for pulse reflections on a transmission line.  Theoretical and measured reflection coeficient </w:t>
      </w:r>
      <w:r w:rsidR="00EE1BA9">
        <w:sym w:font="Symbol" w:char="F047"/>
      </w:r>
      <w:r w:rsidR="00EE1BA9">
        <w:t xml:space="preserve"> are compared for an </w:t>
      </w:r>
      <w:r w:rsidR="00EE1BA9" w:rsidRPr="00EE1BA9">
        <w:t>xx ns pulse were measured on a yy foot long cable with zz ohm termination</w:t>
      </w:r>
      <w:r w:rsidR="00EE1BA9">
        <w:t>.</w:t>
      </w:r>
      <w:r w:rsidR="008E0EF4">
        <w:rPr>
          <w:lang w:val="en-US"/>
        </w:rPr>
        <w:t xml:space="preserve"> </w:t>
      </w:r>
      <w:r w:rsidR="00FE56BB">
        <w:rPr>
          <w:lang w:val="en-US"/>
        </w:rPr>
        <w:t xml:space="preserve">The following </w:t>
      </w:r>
      <w:r w:rsidR="00634CAD">
        <w:rPr>
          <w:lang w:val="en-US"/>
        </w:rPr>
        <w:t>sec</w:t>
      </w:r>
      <w:r w:rsidR="00820C25">
        <w:rPr>
          <w:lang w:val="en-US"/>
        </w:rPr>
        <w:t>tion</w:t>
      </w:r>
      <w:r w:rsidR="00FE56BB">
        <w:rPr>
          <w:lang w:val="en-US"/>
        </w:rPr>
        <w:t>s present</w:t>
      </w:r>
      <w:r w:rsidR="00820C25">
        <w:rPr>
          <w:lang w:val="en-US"/>
        </w:rPr>
        <w:t xml:space="preserve"> the </w:t>
      </w:r>
      <w:r w:rsidR="00FE56BB">
        <w:rPr>
          <w:lang w:val="en-US"/>
        </w:rPr>
        <w:t xml:space="preserve">theory, </w:t>
      </w:r>
      <w:r w:rsidR="00EE1BA9">
        <w:rPr>
          <w:lang w:val="en-US"/>
        </w:rPr>
        <w:t>ADS simulation</w:t>
      </w:r>
      <w:r w:rsidR="00FE56BB">
        <w:rPr>
          <w:lang w:val="en-US"/>
        </w:rPr>
        <w:t xml:space="preserve">, and </w:t>
      </w:r>
      <w:r w:rsidR="00820C25">
        <w:rPr>
          <w:lang w:val="en-US"/>
        </w:rPr>
        <w:t>measured data</w:t>
      </w:r>
      <w:r w:rsidR="00FE56BB">
        <w:rPr>
          <w:lang w:val="en-US"/>
        </w:rPr>
        <w:t>.</w:t>
      </w:r>
    </w:p>
    <w:p w14:paraId="3A5500C2" w14:textId="77777777" w:rsidR="009303D9" w:rsidRDefault="00820C25" w:rsidP="00BE1F39">
      <w:pPr>
        <w:pStyle w:val="Heading1"/>
      </w:pPr>
      <w:r>
        <w:t>Theory</w:t>
      </w:r>
    </w:p>
    <w:p w14:paraId="6A0AE3FF" w14:textId="0250C99E" w:rsidR="00FE56BB" w:rsidRDefault="00820C25" w:rsidP="00FE56BB">
      <w:pPr>
        <w:pStyle w:val="BodyText"/>
        <w:rPr>
          <w:lang w:val="en-US"/>
        </w:rPr>
      </w:pPr>
      <w:r>
        <w:t xml:space="preserve">The </w:t>
      </w:r>
      <w:r w:rsidR="00EE1BA9">
        <w:t xml:space="preserve">reflection coefficient </w:t>
      </w:r>
      <w:r w:rsidR="00EE1BA9">
        <w:sym w:font="Symbol" w:char="F047"/>
      </w:r>
      <w:r w:rsidR="00EE1BA9">
        <w:t xml:space="preserve">  for load impedance Z ona transmission line of impedance Z</w:t>
      </w:r>
      <w:r w:rsidR="00EE1BA9" w:rsidRPr="00EE1BA9">
        <w:rPr>
          <w:vertAlign w:val="subscript"/>
        </w:rPr>
        <w:t>0</w:t>
      </w:r>
      <w:r>
        <w:t xml:space="preserve"> is </w:t>
      </w:r>
      <w:r w:rsidR="00AF38EB">
        <w:t>[2] (</w:t>
      </w:r>
      <w:r w:rsidR="00AF38EB" w:rsidRPr="00AF38EB">
        <w:rPr>
          <w:color w:val="FF00FF"/>
        </w:rPr>
        <w:t>provide a reference for any formula</w:t>
      </w:r>
      <w:r w:rsidR="00AF38EB">
        <w:t>)</w:t>
      </w:r>
    </w:p>
    <w:p w14:paraId="3ED99F74" w14:textId="77777777" w:rsidR="00FE56BB" w:rsidRPr="005B520E" w:rsidRDefault="00FE56BB" w:rsidP="00FE56BB">
      <w:pPr>
        <w:pStyle w:val="equation"/>
      </w:pPr>
      <w:r w:rsidRPr="005B520E">
        <w:tab/>
      </w:r>
      <w:r w:rsidR="004E7E3A" w:rsidRPr="00EE1BA9">
        <w:rPr>
          <w:position w:val="-30"/>
        </w:rPr>
        <w:object w:dxaOrig="1700" w:dyaOrig="680" w14:anchorId="4712A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34pt" o:ole="">
            <v:imagedata r:id="rId9" o:title=""/>
            <o:lock v:ext="edit" aspectratio="f"/>
          </v:shape>
          <o:OLEObject Type="Embed" ProgID="Equation.DSMT4" ShapeID="_x0000_i1025" DrawAspect="Content" ObjectID="_1468343838" r:id="rId10"/>
        </w:object>
      </w:r>
      <w:r>
        <w:tab/>
      </w:r>
      <w:r w:rsidRPr="00CB66E6">
        <w:t></w:t>
      </w:r>
      <w:r w:rsidRPr="00CB66E6">
        <w:t></w:t>
      </w:r>
      <w:r w:rsidRPr="00CB66E6">
        <w:t></w:t>
      </w:r>
    </w:p>
    <w:p w14:paraId="2EAC0C24" w14:textId="77777777" w:rsidR="00560421" w:rsidRDefault="00FE56BB" w:rsidP="00FE56BB">
      <w:pPr>
        <w:pStyle w:val="BodyText"/>
        <w:ind w:firstLine="0"/>
      </w:pPr>
      <w:r>
        <w:t>where</w:t>
      </w:r>
      <w:r w:rsidR="00EE1BA9">
        <w:t xml:space="preserve"> V</w:t>
      </w:r>
      <w:r w:rsidR="00EE1BA9" w:rsidRPr="00EE1BA9">
        <w:rPr>
          <w:vertAlign w:val="subscript"/>
        </w:rPr>
        <w:t>r</w:t>
      </w:r>
      <w:r w:rsidR="00EE1BA9">
        <w:t xml:space="preserve"> and V</w:t>
      </w:r>
      <w:r w:rsidR="00EE1BA9" w:rsidRPr="00EE1BA9">
        <w:rPr>
          <w:vertAlign w:val="subscript"/>
        </w:rPr>
        <w:t>i</w:t>
      </w:r>
      <w:r w:rsidR="00EE1BA9">
        <w:t xml:space="preserve"> are</w:t>
      </w:r>
      <w:r>
        <w:t xml:space="preserve"> </w:t>
      </w:r>
      <w:r w:rsidR="00EE1BA9">
        <w:t xml:space="preserve">the incident and reflected </w:t>
      </w:r>
      <w:r w:rsidR="00067965">
        <w:t xml:space="preserve">voltage </w:t>
      </w:r>
      <w:r w:rsidR="00EE1BA9">
        <w:t>amplitudes</w:t>
      </w:r>
      <w:r>
        <w:t>.</w:t>
      </w:r>
      <w:r w:rsidR="00EE1BA9">
        <w:t xml:space="preserve">  </w:t>
      </w:r>
      <w:r>
        <w:t xml:space="preserve"> </w:t>
      </w:r>
    </w:p>
    <w:p w14:paraId="3DC6FB9C" w14:textId="195A9321" w:rsidR="00820C25" w:rsidRDefault="00560421" w:rsidP="00FE56BB">
      <w:pPr>
        <w:pStyle w:val="BodyText"/>
        <w:ind w:firstLine="0"/>
      </w:pPr>
      <w:r>
        <w:rPr>
          <w:noProof/>
          <w:lang w:val="en-US" w:eastAsia="en-US"/>
        </w:rPr>
        <mc:AlternateContent>
          <mc:Choice Requires="wps">
            <w:drawing>
              <wp:inline distT="0" distB="0" distL="0" distR="0" wp14:anchorId="13378851" wp14:editId="5DC99738">
                <wp:extent cx="2971800" cy="1835727"/>
                <wp:effectExtent l="0" t="0" r="25400" b="19050"/>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35727"/>
                        </a:xfrm>
                        <a:prstGeom prst="rect">
                          <a:avLst/>
                        </a:prstGeom>
                        <a:solidFill>
                          <a:srgbClr val="FFFFFF"/>
                        </a:solidFill>
                        <a:ln w="9525">
                          <a:solidFill>
                            <a:srgbClr val="000000"/>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DCB0BDC" w14:textId="77777777" w:rsidR="0096205F" w:rsidRPr="00716682" w:rsidRDefault="0096205F" w:rsidP="00560421">
                            <w:pPr>
                              <w:pStyle w:val="BodyText"/>
                              <w:spacing w:after="0" w:line="240" w:lineRule="auto"/>
                              <w:ind w:firstLine="0"/>
                              <w:jc w:val="left"/>
                              <w:rPr>
                                <w:sz w:val="16"/>
                                <w:szCs w:val="16"/>
                              </w:rPr>
                            </w:pPr>
                            <w:r>
                              <w:rPr>
                                <w:noProof/>
                                <w:sz w:val="16"/>
                                <w:szCs w:val="16"/>
                                <w:lang w:val="en-US" w:eastAsia="en-US"/>
                              </w:rPr>
                              <w:drawing>
                                <wp:inline distT="0" distB="0" distL="0" distR="0" wp14:anchorId="46A6A541" wp14:editId="021E8995">
                                  <wp:extent cx="2780030" cy="1207385"/>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0030" cy="1207385"/>
                                          </a:xfrm>
                                          <a:prstGeom prst="rect">
                                            <a:avLst/>
                                          </a:prstGeom>
                                          <a:noFill/>
                                          <a:ln>
                                            <a:noFill/>
                                          </a:ln>
                                        </pic:spPr>
                                      </pic:pic>
                                    </a:graphicData>
                                  </a:graphic>
                                </wp:inline>
                              </w:drawing>
                            </w:r>
                          </w:p>
                          <w:p w14:paraId="7192F16D" w14:textId="19BB216D" w:rsidR="0096205F" w:rsidRDefault="0096205F" w:rsidP="00560421">
                            <w:pPr>
                              <w:pStyle w:val="BodyText"/>
                              <w:ind w:firstLine="0"/>
                            </w:pPr>
                            <w:r>
                              <w:t xml:space="preserve">Fig. 1.  System schematic, with </w:t>
                            </w:r>
                            <w:r w:rsidRPr="00067965">
                              <w:t>an xx ns pulse were measured on a yy foot long</w:t>
                            </w:r>
                            <w:r>
                              <w:t xml:space="preserve"> cable with zz ohm termination.  </w:t>
                            </w:r>
                            <w:r w:rsidRPr="00560421">
                              <w:rPr>
                                <w:color w:val="FF00FF"/>
                              </w:rPr>
                              <w:t>Fix all captions!!</w:t>
                            </w:r>
                          </w:p>
                          <w:p w14:paraId="2D44E234" w14:textId="77777777" w:rsidR="0096205F" w:rsidRDefault="0096205F" w:rsidP="00560421">
                            <w:pPr>
                              <w:pStyle w:val="BodyText"/>
                            </w:pPr>
                          </w:p>
                        </w:txbxContent>
                      </wps:txbx>
                      <wps:bodyPr rot="0" vert="horz" wrap="square" lIns="91440" tIns="45720" rIns="91440" bIns="45720" anchor="t" anchorCtr="0" upright="1">
                        <a:noAutofit/>
                      </wps:bodyPr>
                    </wps:wsp>
                  </a:graphicData>
                </a:graphic>
              </wp:inline>
            </w:drawing>
          </mc:Choice>
          <mc:Fallback>
            <w:pict>
              <v:shape id="Text Box 9" o:spid="_x0000_s1027" type="#_x0000_t202" style="width:234pt;height:144.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">
                <v:textbox>
                  <w:txbxContent>
                    <w:p w14:paraId="7DCB0BDC" w14:textId="77777777" w:rsidR="0096205F" w:rsidRPr="00716682" w:rsidRDefault="0096205F" w:rsidP="00560421">
                      <w:pPr>
                        <w:pStyle w:val="BodyText"/>
                        <w:spacing w:after="0" w:line="240" w:lineRule="auto"/>
                        <w:ind w:firstLine="0"/>
                        <w:jc w:val="left"/>
                        <w:rPr>
                          <w:sz w:val="16"/>
                          <w:szCs w:val="16"/>
                        </w:rPr>
                      </w:pPr>
                      <w:r>
                        <w:rPr>
                          <w:noProof/>
                          <w:sz w:val="16"/>
                          <w:szCs w:val="16"/>
                          <w:lang w:val="en-US" w:eastAsia="en-US"/>
                        </w:rPr>
                        <w:drawing>
                          <wp:inline distT="0" distB="0" distL="0" distR="0" wp14:anchorId="46A6A541" wp14:editId="021E8995">
                            <wp:extent cx="2780030" cy="1207385"/>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0030" cy="1207385"/>
                                    </a:xfrm>
                                    <a:prstGeom prst="rect">
                                      <a:avLst/>
                                    </a:prstGeom>
                                    <a:noFill/>
                                    <a:ln>
                                      <a:noFill/>
                                    </a:ln>
                                  </pic:spPr>
                                </pic:pic>
                              </a:graphicData>
                            </a:graphic>
                          </wp:inline>
                        </w:drawing>
                      </w:r>
                    </w:p>
                    <w:p w14:paraId="7192F16D" w14:textId="19BB216D" w:rsidR="0096205F" w:rsidRDefault="0096205F" w:rsidP="00560421">
                      <w:pPr>
                        <w:pStyle w:val="BodyText"/>
                        <w:ind w:firstLine="0"/>
                      </w:pPr>
                      <w:r>
                        <w:t xml:space="preserve">Fig. 1.  System schematic, with </w:t>
                      </w:r>
                      <w:r w:rsidRPr="00067965">
                        <w:t>an xx ns pulse were measured on a yy foot long</w:t>
                      </w:r>
                      <w:r>
                        <w:t xml:space="preserve"> cable with zz ohm termination.  </w:t>
                      </w:r>
                      <w:r w:rsidRPr="00560421">
                        <w:rPr>
                          <w:color w:val="FF00FF"/>
                        </w:rPr>
                        <w:t>Fix all captions!!</w:t>
                      </w:r>
                    </w:p>
                    <w:p w14:paraId="2D44E234" w14:textId="77777777" w:rsidR="0096205F" w:rsidRDefault="0096205F" w:rsidP="00560421">
                      <w:pPr>
                        <w:pStyle w:val="BodyText"/>
                      </w:pPr>
                    </w:p>
                  </w:txbxContent>
                </v:textbox>
                <w10:anchorlock/>
              </v:shape>
            </w:pict>
          </mc:Fallback>
        </mc:AlternateContent>
      </w:r>
    </w:p>
    <w:p w14:paraId="60E61C65" w14:textId="7A1F57A4" w:rsidR="00340377" w:rsidRDefault="00067965" w:rsidP="00340377">
      <w:pPr>
        <w:pStyle w:val="BodyText"/>
      </w:pPr>
      <w:r>
        <w:lastRenderedPageBreak/>
        <w:t xml:space="preserve">The system under considerationis shown in Fig. 1, where a zz-ohm xx ns yy-volt pulse source drives a yy foot long cable with zz ohm termination.  On the left side, the input reflection coefficient is </w:t>
      </w:r>
      <w:r>
        <w:sym w:font="Symbol" w:char="F047"/>
      </w:r>
      <w:r w:rsidRPr="00340377">
        <w:rPr>
          <w:vertAlign w:val="subscript"/>
        </w:rPr>
        <w:t>1</w:t>
      </w:r>
      <w:r>
        <w:t xml:space="preserve">, and at the output on the right </w:t>
      </w:r>
      <w:r>
        <w:sym w:font="Symbol" w:char="F047"/>
      </w:r>
      <w:r w:rsidR="00BA2BB0" w:rsidRPr="00340377">
        <w:rPr>
          <w:vertAlign w:val="subscript"/>
        </w:rPr>
        <w:t>2</w:t>
      </w:r>
      <w:r>
        <w:t>. Finally, when the pulse returns round-trip to the input</w:t>
      </w:r>
      <w:r w:rsidR="004D582D">
        <w:t>, it</w:t>
      </w:r>
      <w:r>
        <w:t xml:space="preserve"> sees </w:t>
      </w:r>
      <w:r>
        <w:sym w:font="Symbol" w:char="F047"/>
      </w:r>
      <w:r w:rsidR="00BA2BB0" w:rsidRPr="00340377">
        <w:rPr>
          <w:vertAlign w:val="subscript"/>
        </w:rPr>
        <w:t>3</w:t>
      </w:r>
      <w:r w:rsidR="004D582D">
        <w:t>.</w:t>
      </w:r>
      <w:r w:rsidR="00340377" w:rsidRPr="00340377">
        <w:t xml:space="preserve"> </w:t>
      </w:r>
      <w:r w:rsidR="00340377">
        <w:t>For an incident pulse of amplitude 1 volt, the computed reflection coefficients and total voltages are tabulated in Table I.</w:t>
      </w:r>
      <w:r w:rsidR="00340377" w:rsidRPr="00340377">
        <w:t xml:space="preserve"> </w:t>
      </w:r>
    </w:p>
    <w:p w14:paraId="7A5C0390" w14:textId="379B5068" w:rsidR="00340377" w:rsidRDefault="00340377" w:rsidP="00340377">
      <w:pPr>
        <w:pStyle w:val="tablehead"/>
      </w:pPr>
      <w:r>
        <w:t>Reflection Coefficients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91"/>
        <w:gridCol w:w="958"/>
      </w:tblGrid>
      <w:tr w:rsidR="00560421" w14:paraId="5CEECA05" w14:textId="77777777" w:rsidTr="00D406A1">
        <w:trPr>
          <w:trHeight w:val="217"/>
          <w:tblHeader/>
          <w:jc w:val="center"/>
        </w:trPr>
        <w:tc>
          <w:tcPr>
            <w:tcW w:w="2491" w:type="dxa"/>
            <w:vAlign w:val="center"/>
          </w:tcPr>
          <w:p w14:paraId="0DE8317A" w14:textId="77777777" w:rsidR="00560421" w:rsidRDefault="00560421" w:rsidP="00D406A1">
            <w:pPr>
              <w:pStyle w:val="tablecolsubhead"/>
            </w:pPr>
            <w:r>
              <w:t>Parameter</w:t>
            </w:r>
          </w:p>
        </w:tc>
        <w:tc>
          <w:tcPr>
            <w:tcW w:w="958" w:type="dxa"/>
            <w:vAlign w:val="center"/>
          </w:tcPr>
          <w:p w14:paraId="1FBED5D6" w14:textId="2FA0C0DB" w:rsidR="00560421" w:rsidRDefault="00560421" w:rsidP="00D406A1">
            <w:pPr>
              <w:pStyle w:val="tablecolsubhead"/>
            </w:pPr>
            <w:r>
              <w:t>Theory</w:t>
            </w:r>
          </w:p>
        </w:tc>
      </w:tr>
      <w:tr w:rsidR="00560421" w14:paraId="55FD4F52" w14:textId="77777777" w:rsidTr="00D406A1">
        <w:trPr>
          <w:trHeight w:val="289"/>
          <w:jc w:val="center"/>
        </w:trPr>
        <w:tc>
          <w:tcPr>
            <w:tcW w:w="2491" w:type="dxa"/>
            <w:vAlign w:val="center"/>
          </w:tcPr>
          <w:p w14:paraId="4FC90AF1" w14:textId="0575BC54" w:rsidR="00560421" w:rsidRDefault="00560421" w:rsidP="00D406A1">
            <w:pPr>
              <w:pStyle w:val="tablecopy"/>
            </w:pPr>
            <w:r>
              <w:sym w:font="Symbol" w:char="F047"/>
            </w:r>
            <w:r>
              <w:rPr>
                <w:vertAlign w:val="subscript"/>
              </w:rPr>
              <w:t>1</w:t>
            </w:r>
          </w:p>
        </w:tc>
        <w:tc>
          <w:tcPr>
            <w:tcW w:w="958" w:type="dxa"/>
            <w:vAlign w:val="center"/>
          </w:tcPr>
          <w:p w14:paraId="6EB59351" w14:textId="105D4FA9" w:rsidR="00560421" w:rsidRDefault="00560421" w:rsidP="00D406A1">
            <w:pPr>
              <w:rPr>
                <w:sz w:val="16"/>
                <w:szCs w:val="16"/>
              </w:rPr>
            </w:pPr>
            <w:proofErr w:type="gramStart"/>
            <w:r>
              <w:rPr>
                <w:sz w:val="16"/>
                <w:szCs w:val="16"/>
              </w:rPr>
              <w:t>xx</w:t>
            </w:r>
            <w:proofErr w:type="gramEnd"/>
          </w:p>
        </w:tc>
      </w:tr>
      <w:tr w:rsidR="00560421" w14:paraId="7E372DBD" w14:textId="77777777" w:rsidTr="00D406A1">
        <w:trPr>
          <w:trHeight w:val="289"/>
          <w:jc w:val="center"/>
        </w:trPr>
        <w:tc>
          <w:tcPr>
            <w:tcW w:w="2491" w:type="dxa"/>
            <w:vAlign w:val="center"/>
          </w:tcPr>
          <w:p w14:paraId="71D8D9FF" w14:textId="2C1092FC" w:rsidR="00560421" w:rsidRDefault="00560421" w:rsidP="00D406A1">
            <w:pPr>
              <w:pStyle w:val="tablecopy"/>
            </w:pPr>
            <w:r>
              <w:sym w:font="Symbol" w:char="F047"/>
            </w:r>
            <w:r>
              <w:rPr>
                <w:vertAlign w:val="subscript"/>
              </w:rPr>
              <w:t>2</w:t>
            </w:r>
          </w:p>
        </w:tc>
        <w:tc>
          <w:tcPr>
            <w:tcW w:w="958" w:type="dxa"/>
            <w:vAlign w:val="center"/>
          </w:tcPr>
          <w:p w14:paraId="27300A58" w14:textId="4939600A" w:rsidR="00560421" w:rsidRDefault="00560421" w:rsidP="00D406A1">
            <w:pPr>
              <w:rPr>
                <w:sz w:val="16"/>
                <w:szCs w:val="16"/>
              </w:rPr>
            </w:pPr>
            <w:proofErr w:type="spellStart"/>
            <w:proofErr w:type="gramStart"/>
            <w:r>
              <w:rPr>
                <w:sz w:val="16"/>
                <w:szCs w:val="16"/>
              </w:rPr>
              <w:t>yy</w:t>
            </w:r>
            <w:proofErr w:type="spellEnd"/>
            <w:proofErr w:type="gramEnd"/>
          </w:p>
        </w:tc>
      </w:tr>
      <w:tr w:rsidR="00560421" w14:paraId="237C2A5C" w14:textId="77777777" w:rsidTr="00D406A1">
        <w:trPr>
          <w:trHeight w:val="289"/>
          <w:jc w:val="center"/>
        </w:trPr>
        <w:tc>
          <w:tcPr>
            <w:tcW w:w="2491" w:type="dxa"/>
            <w:vAlign w:val="center"/>
          </w:tcPr>
          <w:p w14:paraId="25E294C9" w14:textId="45A992AC" w:rsidR="00560421" w:rsidRPr="00007D92" w:rsidRDefault="00560421" w:rsidP="00D406A1">
            <w:pPr>
              <w:pStyle w:val="tablecopy"/>
            </w:pPr>
            <w:r>
              <w:sym w:font="Symbol" w:char="F047"/>
            </w:r>
            <w:r w:rsidRPr="00340377">
              <w:rPr>
                <w:vertAlign w:val="subscript"/>
              </w:rPr>
              <w:t>3</w:t>
            </w:r>
          </w:p>
        </w:tc>
        <w:tc>
          <w:tcPr>
            <w:tcW w:w="958" w:type="dxa"/>
            <w:vAlign w:val="center"/>
          </w:tcPr>
          <w:p w14:paraId="0072B6DE" w14:textId="09F64E74" w:rsidR="00560421" w:rsidRDefault="00560421" w:rsidP="00D406A1">
            <w:pPr>
              <w:rPr>
                <w:sz w:val="16"/>
                <w:szCs w:val="16"/>
              </w:rPr>
            </w:pPr>
            <w:proofErr w:type="spellStart"/>
            <w:proofErr w:type="gramStart"/>
            <w:r>
              <w:rPr>
                <w:sz w:val="16"/>
                <w:szCs w:val="16"/>
              </w:rPr>
              <w:t>zz</w:t>
            </w:r>
            <w:proofErr w:type="spellEnd"/>
            <w:proofErr w:type="gramEnd"/>
          </w:p>
        </w:tc>
      </w:tr>
    </w:tbl>
    <w:p w14:paraId="550F84DB" w14:textId="0CA61280" w:rsidR="00340377" w:rsidRDefault="00340377" w:rsidP="004D582D">
      <w:pPr>
        <w:pStyle w:val="BodyText"/>
      </w:pPr>
    </w:p>
    <w:p w14:paraId="4B3ECEB6" w14:textId="70535670" w:rsidR="004D582D" w:rsidRDefault="00340377" w:rsidP="004D582D">
      <w:pPr>
        <w:pStyle w:val="BodyText"/>
        <w:rPr>
          <w:lang w:val="en-US"/>
        </w:rPr>
      </w:pPr>
      <w:r>
        <w:t xml:space="preserve">  </w:t>
      </w:r>
      <w:r w:rsidR="004D582D">
        <w:t xml:space="preserve">  Correspondingly, the total </w:t>
      </w:r>
      <w:r w:rsidR="00560421">
        <w:t xml:space="preserve">theoretical pulse </w:t>
      </w:r>
      <w:r w:rsidR="004D582D">
        <w:t>voltage is</w:t>
      </w:r>
      <w:r w:rsidR="00AF38EB">
        <w:t xml:space="preserve"> [2]</w:t>
      </w:r>
    </w:p>
    <w:p w14:paraId="438CE7A6" w14:textId="680D0B92" w:rsidR="004D582D" w:rsidRPr="005B520E" w:rsidRDefault="004D582D" w:rsidP="004D582D">
      <w:pPr>
        <w:pStyle w:val="equation"/>
      </w:pPr>
      <w:r w:rsidRPr="005B520E">
        <w:tab/>
      </w:r>
      <w:r w:rsidR="00560421" w:rsidRPr="00560421">
        <w:rPr>
          <w:position w:val="-10"/>
        </w:rPr>
        <w:object w:dxaOrig="2400" w:dyaOrig="320" w14:anchorId="01C3AFE0">
          <v:shape id="_x0000_i1026" type="#_x0000_t75" style="width:120pt;height:16pt" o:ole="">
            <v:imagedata r:id="rId13" o:title=""/>
            <o:lock v:ext="edit" aspectratio="f"/>
          </v:shape>
          <o:OLEObject Type="Embed" ProgID="Equation.DSMT4" ShapeID="_x0000_i1026" DrawAspect="Content" ObjectID="_1468343839" r:id="rId14"/>
        </w:object>
      </w:r>
      <w:r>
        <w:tab/>
      </w:r>
      <w:r w:rsidR="00560421">
        <w:t></w:t>
      </w:r>
      <w:r w:rsidR="00560421">
        <w:t></w:t>
      </w:r>
      <w:r w:rsidRPr="00CB66E6">
        <w:t></w:t>
      </w:r>
    </w:p>
    <w:p w14:paraId="574C9B52" w14:textId="754BA1D4" w:rsidR="004D582D" w:rsidRDefault="004D582D" w:rsidP="004D582D">
      <w:pPr>
        <w:pStyle w:val="BodyText"/>
        <w:ind w:firstLine="0"/>
      </w:pPr>
      <w:r>
        <w:t>where V</w:t>
      </w:r>
      <w:r>
        <w:rPr>
          <w:vertAlign w:val="subscript"/>
        </w:rPr>
        <w:t>tot</w:t>
      </w:r>
      <w:r>
        <w:t xml:space="preserve"> is the observed total voltage amplitude.   </w:t>
      </w:r>
    </w:p>
    <w:p w14:paraId="62C20E60" w14:textId="77777777" w:rsidR="0008310D" w:rsidRDefault="0008310D" w:rsidP="004D582D">
      <w:pPr>
        <w:pStyle w:val="BodyText"/>
        <w:ind w:firstLine="0"/>
      </w:pPr>
    </w:p>
    <w:p w14:paraId="39C3F472" w14:textId="1984C793" w:rsidR="004D582D" w:rsidRDefault="00BE791B" w:rsidP="00067965">
      <w:pPr>
        <w:pStyle w:val="BodyText"/>
      </w:pPr>
      <w:r>
        <w:rPr>
          <w:noProof/>
          <w:lang w:val="en-US" w:eastAsia="en-US"/>
        </w:rPr>
        <mc:AlternateContent>
          <mc:Choice Requires="wps">
            <w:drawing>
              <wp:inline distT="0" distB="0" distL="0" distR="0" wp14:anchorId="15E8FFE3" wp14:editId="3C02F8CA">
                <wp:extent cx="2971800" cy="2452255"/>
                <wp:effectExtent l="0" t="0" r="25400" b="37465"/>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52255"/>
                        </a:xfrm>
                        <a:prstGeom prst="rect">
                          <a:avLst/>
                        </a:prstGeom>
                        <a:solidFill>
                          <a:srgbClr val="FFFFFF"/>
                        </a:solidFill>
                        <a:ln w="9525">
                          <a:solidFill>
                            <a:srgbClr val="000000"/>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8FE209E" w14:textId="77777777" w:rsidR="0096205F" w:rsidRPr="00716682" w:rsidRDefault="0096205F" w:rsidP="00BE791B">
                            <w:pPr>
                              <w:pStyle w:val="BodyText"/>
                              <w:spacing w:after="0" w:line="240" w:lineRule="auto"/>
                              <w:ind w:firstLine="0"/>
                              <w:jc w:val="left"/>
                              <w:rPr>
                                <w:sz w:val="16"/>
                                <w:szCs w:val="16"/>
                              </w:rPr>
                            </w:pPr>
                            <w:r>
                              <w:rPr>
                                <w:noProof/>
                                <w:sz w:val="16"/>
                                <w:szCs w:val="16"/>
                                <w:lang w:val="en-US" w:eastAsia="en-US"/>
                              </w:rPr>
                              <w:drawing>
                                <wp:inline distT="0" distB="0" distL="0" distR="0" wp14:anchorId="5542BA4F" wp14:editId="7BF24D1A">
                                  <wp:extent cx="2780030" cy="1700692"/>
                                  <wp:effectExtent l="0" t="0" r="0" b="127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0030" cy="1700692"/>
                                          </a:xfrm>
                                          <a:prstGeom prst="rect">
                                            <a:avLst/>
                                          </a:prstGeom>
                                          <a:noFill/>
                                          <a:ln>
                                            <a:noFill/>
                                          </a:ln>
                                        </pic:spPr>
                                      </pic:pic>
                                    </a:graphicData>
                                  </a:graphic>
                                </wp:inline>
                              </w:drawing>
                            </w:r>
                          </w:p>
                          <w:p w14:paraId="48364DE6" w14:textId="157B0ECB" w:rsidR="0096205F" w:rsidRDefault="0096205F" w:rsidP="00BE791B">
                            <w:pPr>
                              <w:pStyle w:val="BodyText"/>
                              <w:ind w:firstLine="0"/>
                            </w:pPr>
                            <w:r>
                              <w:t xml:space="preserve">Fig. 2.  Simulation results. The upper plot shows voltage at input of transmission line, the lower plot shows voltage at the output of  the transmission line  </w:t>
                            </w:r>
                            <w:r w:rsidRPr="00560421">
                              <w:rPr>
                                <w:color w:val="FF00FF"/>
                              </w:rPr>
                              <w:t>Fix all captions!!</w:t>
                            </w:r>
                          </w:p>
                          <w:p w14:paraId="66575E2C" w14:textId="77777777" w:rsidR="0096205F" w:rsidRDefault="0096205F" w:rsidP="00BE791B">
                            <w:pPr>
                              <w:pStyle w:val="BodyText"/>
                              <w:ind w:firstLine="0"/>
                            </w:pPr>
                          </w:p>
                          <w:p w14:paraId="40C4B439" w14:textId="77777777" w:rsidR="0096205F" w:rsidRDefault="0096205F" w:rsidP="00BE791B">
                            <w:pPr>
                              <w:pStyle w:val="BodyText"/>
                            </w:pPr>
                          </w:p>
                        </w:txbxContent>
                      </wps:txbx>
                      <wps:bodyPr rot="0" vert="horz" wrap="square" lIns="91440" tIns="45720" rIns="91440" bIns="45720" anchor="t" anchorCtr="0" upright="1">
                        <a:noAutofit/>
                      </wps:bodyPr>
                    </wps:wsp>
                  </a:graphicData>
                </a:graphic>
              </wp:inline>
            </w:drawing>
          </mc:Choice>
          <mc:Fallback>
            <w:pict>
              <v:shape id="_x0000_s1028" type="#_x0000_t202" style="width:234pt;height:19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">
                <v:textbox>
                  <w:txbxContent>
                    <w:p w14:paraId="78FE209E" w14:textId="77777777" w:rsidR="0096205F" w:rsidRPr="00716682" w:rsidRDefault="0096205F" w:rsidP="00BE791B">
                      <w:pPr>
                        <w:pStyle w:val="BodyText"/>
                        <w:spacing w:after="0" w:line="240" w:lineRule="auto"/>
                        <w:ind w:firstLine="0"/>
                        <w:jc w:val="left"/>
                        <w:rPr>
                          <w:sz w:val="16"/>
                          <w:szCs w:val="16"/>
                        </w:rPr>
                      </w:pPr>
                      <w:r>
                        <w:rPr>
                          <w:noProof/>
                          <w:sz w:val="16"/>
                          <w:szCs w:val="16"/>
                          <w:lang w:val="en-US" w:eastAsia="en-US"/>
                        </w:rPr>
                        <w:drawing>
                          <wp:inline distT="0" distB="0" distL="0" distR="0" wp14:anchorId="5542BA4F" wp14:editId="7BF24D1A">
                            <wp:extent cx="2780030" cy="1700692"/>
                            <wp:effectExtent l="0" t="0" r="0" b="127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0030" cy="1700692"/>
                                    </a:xfrm>
                                    <a:prstGeom prst="rect">
                                      <a:avLst/>
                                    </a:prstGeom>
                                    <a:noFill/>
                                    <a:ln>
                                      <a:noFill/>
                                    </a:ln>
                                  </pic:spPr>
                                </pic:pic>
                              </a:graphicData>
                            </a:graphic>
                          </wp:inline>
                        </w:drawing>
                      </w:r>
                    </w:p>
                    <w:p w14:paraId="48364DE6" w14:textId="157B0ECB" w:rsidR="0096205F" w:rsidRDefault="0096205F" w:rsidP="00BE791B">
                      <w:pPr>
                        <w:pStyle w:val="BodyText"/>
                        <w:ind w:firstLine="0"/>
                      </w:pPr>
                      <w:r>
                        <w:t xml:space="preserve">Fig. 2.  Simulation results. The upper plot shows voltage at input of transmission line, the lower plot shows voltage at the output of  the transmission line  </w:t>
                      </w:r>
                      <w:r w:rsidRPr="00560421">
                        <w:rPr>
                          <w:color w:val="FF00FF"/>
                        </w:rPr>
                        <w:t>Fix all captions!!</w:t>
                      </w:r>
                    </w:p>
                    <w:p w14:paraId="66575E2C" w14:textId="77777777" w:rsidR="0096205F" w:rsidRDefault="0096205F" w:rsidP="00BE791B">
                      <w:pPr>
                        <w:pStyle w:val="BodyText"/>
                        <w:ind w:firstLine="0"/>
                      </w:pPr>
                    </w:p>
                    <w:p w14:paraId="40C4B439" w14:textId="77777777" w:rsidR="0096205F" w:rsidRDefault="0096205F" w:rsidP="00BE791B">
                      <w:pPr>
                        <w:pStyle w:val="BodyText"/>
                      </w:pPr>
                    </w:p>
                  </w:txbxContent>
                </v:textbox>
                <w10:anchorlock/>
              </v:shape>
            </w:pict>
          </mc:Fallback>
        </mc:AlternateContent>
      </w:r>
    </w:p>
    <w:p w14:paraId="15AF5AAE" w14:textId="4660B9CA" w:rsidR="00FE56BB" w:rsidRDefault="00FE56BB" w:rsidP="00FE56BB">
      <w:pPr>
        <w:pStyle w:val="Heading1"/>
      </w:pPr>
      <w:r>
        <w:t>S</w:t>
      </w:r>
      <w:r w:rsidR="00BE791B">
        <w:t>imul</w:t>
      </w:r>
      <w:r w:rsidR="00560421">
        <w:t>ation</w:t>
      </w:r>
    </w:p>
    <w:p w14:paraId="7B745662" w14:textId="4022F6F5" w:rsidR="0008310D" w:rsidRDefault="0008310D" w:rsidP="0008310D">
      <w:pPr>
        <w:pStyle w:val="BodyText"/>
      </w:pPr>
      <w:r w:rsidRPr="00354BCB">
        <w:rPr>
          <w:i/>
          <w:color w:val="FF00FF"/>
        </w:rPr>
        <w:t xml:space="preserve">For your </w:t>
      </w:r>
      <w:r>
        <w:rPr>
          <w:i/>
          <w:color w:val="FF00FF"/>
        </w:rPr>
        <w:t>simulation</w:t>
      </w:r>
      <w:r w:rsidRPr="00354BCB">
        <w:rPr>
          <w:i/>
          <w:color w:val="FF00FF"/>
        </w:rPr>
        <w:t xml:space="preserve"> data, include only the most important data and plots</w:t>
      </w:r>
      <w:r>
        <w:rPr>
          <w:i/>
          <w:color w:val="FF00FF"/>
        </w:rPr>
        <w:t>, and/or any specific items required by the project description</w:t>
      </w:r>
      <w:r w:rsidRPr="00F61404">
        <w:rPr>
          <w:color w:val="FF00FF"/>
        </w:rPr>
        <w:t>.</w:t>
      </w:r>
      <w:r>
        <w:rPr>
          <w:color w:val="FF00FF"/>
        </w:rPr>
        <w:t xml:space="preserve"> </w:t>
      </w:r>
      <w:r w:rsidR="00560421">
        <w:t xml:space="preserve">The system of Fig. 1 was simulated using Keysight ADS, where a yy ns input pulse of xx V was applied. </w:t>
      </w:r>
      <w:r w:rsidR="00BE791B">
        <w:t xml:space="preserve">The simulation results are given in Fig. 2, where the upper plot </w:t>
      </w:r>
      <w:r w:rsidR="00BE791B">
        <w:lastRenderedPageBreak/>
        <w:t xml:space="preserve">shows the pulse voltage at input of transmission line in red, and the lower plot shows the voltage at the output of transmission line in blue.  The observed pulse voltages </w:t>
      </w:r>
      <w:r>
        <w:t>are summarized in Table II below</w:t>
      </w:r>
      <w:r w:rsidR="00BE791B">
        <w:t>.</w:t>
      </w:r>
      <w:r w:rsidRPr="0008310D">
        <w:t xml:space="preserve"> </w:t>
      </w:r>
    </w:p>
    <w:p w14:paraId="3922D5D4" w14:textId="3FD6F79C" w:rsidR="0008310D" w:rsidRDefault="00AF38EB" w:rsidP="0008310D">
      <w:pPr>
        <w:pStyle w:val="tablehead"/>
      </w:pPr>
      <w:r>
        <w:t xml:space="preserve">Simulated </w:t>
      </w:r>
      <w:r w:rsidR="0008310D">
        <w:t>Pulse Voltages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91"/>
        <w:gridCol w:w="958"/>
        <w:gridCol w:w="958"/>
      </w:tblGrid>
      <w:tr w:rsidR="0008310D" w14:paraId="7E857000" w14:textId="77777777" w:rsidTr="0008310D">
        <w:trPr>
          <w:trHeight w:val="217"/>
          <w:tblHeader/>
          <w:jc w:val="center"/>
        </w:trPr>
        <w:tc>
          <w:tcPr>
            <w:tcW w:w="2491" w:type="dxa"/>
            <w:vAlign w:val="center"/>
          </w:tcPr>
          <w:p w14:paraId="0871F2F8" w14:textId="77777777" w:rsidR="0008310D" w:rsidRDefault="0008310D" w:rsidP="0008310D">
            <w:pPr>
              <w:pStyle w:val="tablecolsubhead"/>
            </w:pPr>
            <w:r>
              <w:t>Parameter</w:t>
            </w:r>
          </w:p>
        </w:tc>
        <w:tc>
          <w:tcPr>
            <w:tcW w:w="958" w:type="dxa"/>
            <w:vAlign w:val="center"/>
          </w:tcPr>
          <w:p w14:paraId="1682DC7A" w14:textId="77777777" w:rsidR="0008310D" w:rsidRDefault="0008310D" w:rsidP="0008310D">
            <w:pPr>
              <w:pStyle w:val="tablecolsubhead"/>
            </w:pPr>
            <w:r>
              <w:t>Theory</w:t>
            </w:r>
          </w:p>
        </w:tc>
        <w:tc>
          <w:tcPr>
            <w:tcW w:w="958" w:type="dxa"/>
            <w:vAlign w:val="center"/>
          </w:tcPr>
          <w:p w14:paraId="3550F9A1" w14:textId="77777777" w:rsidR="0008310D" w:rsidRDefault="0008310D" w:rsidP="0008310D">
            <w:pPr>
              <w:pStyle w:val="tablecolsubhead"/>
            </w:pPr>
            <w:r>
              <w:t xml:space="preserve">Measured </w:t>
            </w:r>
          </w:p>
        </w:tc>
      </w:tr>
      <w:tr w:rsidR="0008310D" w14:paraId="397CFA7D" w14:textId="77777777" w:rsidTr="0008310D">
        <w:trPr>
          <w:trHeight w:val="289"/>
          <w:jc w:val="center"/>
        </w:trPr>
        <w:tc>
          <w:tcPr>
            <w:tcW w:w="2491" w:type="dxa"/>
            <w:vAlign w:val="center"/>
          </w:tcPr>
          <w:p w14:paraId="60269A06" w14:textId="77777777" w:rsidR="0008310D" w:rsidRDefault="0008310D" w:rsidP="0008310D">
            <w:pPr>
              <w:pStyle w:val="tablecopy"/>
            </w:pPr>
            <w:r>
              <w:rPr>
                <w:rFonts w:eastAsia="Times New Roman"/>
              </w:rPr>
              <w:t>initial input pulse voltage</w:t>
            </w:r>
          </w:p>
        </w:tc>
        <w:tc>
          <w:tcPr>
            <w:tcW w:w="958" w:type="dxa"/>
            <w:vAlign w:val="center"/>
          </w:tcPr>
          <w:p w14:paraId="43EFB2EB" w14:textId="77777777" w:rsidR="0008310D" w:rsidRDefault="0008310D" w:rsidP="0008310D">
            <w:pPr>
              <w:rPr>
                <w:sz w:val="16"/>
                <w:szCs w:val="16"/>
              </w:rPr>
            </w:pPr>
            <w:proofErr w:type="gramStart"/>
            <w:r>
              <w:rPr>
                <w:sz w:val="16"/>
                <w:szCs w:val="16"/>
              </w:rPr>
              <w:t>xx</w:t>
            </w:r>
            <w:proofErr w:type="gramEnd"/>
            <w:r>
              <w:rPr>
                <w:sz w:val="16"/>
                <w:szCs w:val="16"/>
              </w:rPr>
              <w:t xml:space="preserve"> V</w:t>
            </w:r>
          </w:p>
        </w:tc>
        <w:tc>
          <w:tcPr>
            <w:tcW w:w="958" w:type="dxa"/>
            <w:vAlign w:val="center"/>
          </w:tcPr>
          <w:p w14:paraId="5DAFB9EF" w14:textId="77777777" w:rsidR="0008310D" w:rsidRDefault="0008310D" w:rsidP="0008310D">
            <w:pPr>
              <w:rPr>
                <w:sz w:val="16"/>
                <w:szCs w:val="16"/>
              </w:rPr>
            </w:pPr>
            <w:proofErr w:type="spellStart"/>
            <w:proofErr w:type="gramStart"/>
            <w:r>
              <w:rPr>
                <w:sz w:val="16"/>
                <w:szCs w:val="16"/>
              </w:rPr>
              <w:t>xa</w:t>
            </w:r>
            <w:proofErr w:type="spellEnd"/>
            <w:proofErr w:type="gramEnd"/>
            <w:r>
              <w:rPr>
                <w:sz w:val="16"/>
                <w:szCs w:val="16"/>
              </w:rPr>
              <w:t xml:space="preserve"> V</w:t>
            </w:r>
          </w:p>
        </w:tc>
      </w:tr>
      <w:tr w:rsidR="0008310D" w14:paraId="4C717C96" w14:textId="77777777" w:rsidTr="0008310D">
        <w:trPr>
          <w:trHeight w:val="289"/>
          <w:jc w:val="center"/>
        </w:trPr>
        <w:tc>
          <w:tcPr>
            <w:tcW w:w="2491" w:type="dxa"/>
            <w:vAlign w:val="center"/>
          </w:tcPr>
          <w:p w14:paraId="0AA26022" w14:textId="77777777" w:rsidR="0008310D" w:rsidRDefault="0008310D" w:rsidP="0008310D">
            <w:pPr>
              <w:pStyle w:val="tablecopy"/>
            </w:pPr>
            <w:r>
              <w:rPr>
                <w:rFonts w:eastAsia="Times New Roman"/>
              </w:rPr>
              <w:t>first output pulse</w:t>
            </w:r>
          </w:p>
        </w:tc>
        <w:tc>
          <w:tcPr>
            <w:tcW w:w="958" w:type="dxa"/>
            <w:vAlign w:val="center"/>
          </w:tcPr>
          <w:p w14:paraId="124EC036" w14:textId="77777777" w:rsidR="0008310D" w:rsidRDefault="0008310D" w:rsidP="0008310D">
            <w:pPr>
              <w:rPr>
                <w:sz w:val="16"/>
                <w:szCs w:val="16"/>
              </w:rPr>
            </w:pPr>
            <w:proofErr w:type="spellStart"/>
            <w:proofErr w:type="gramStart"/>
            <w:r>
              <w:rPr>
                <w:sz w:val="16"/>
                <w:szCs w:val="16"/>
              </w:rPr>
              <w:t>yy</w:t>
            </w:r>
            <w:proofErr w:type="spellEnd"/>
            <w:proofErr w:type="gramEnd"/>
            <w:r>
              <w:rPr>
                <w:sz w:val="16"/>
                <w:szCs w:val="16"/>
              </w:rPr>
              <w:t xml:space="preserve"> V</w:t>
            </w:r>
          </w:p>
        </w:tc>
        <w:tc>
          <w:tcPr>
            <w:tcW w:w="958" w:type="dxa"/>
            <w:vAlign w:val="center"/>
          </w:tcPr>
          <w:p w14:paraId="72309282" w14:textId="77777777" w:rsidR="0008310D" w:rsidRDefault="0008310D" w:rsidP="0008310D">
            <w:pPr>
              <w:rPr>
                <w:sz w:val="16"/>
                <w:szCs w:val="16"/>
              </w:rPr>
            </w:pPr>
            <w:proofErr w:type="gramStart"/>
            <w:r>
              <w:rPr>
                <w:sz w:val="16"/>
                <w:szCs w:val="16"/>
              </w:rPr>
              <w:t>bb</w:t>
            </w:r>
            <w:proofErr w:type="gramEnd"/>
            <w:r>
              <w:rPr>
                <w:sz w:val="16"/>
                <w:szCs w:val="16"/>
              </w:rPr>
              <w:t xml:space="preserve"> V</w:t>
            </w:r>
          </w:p>
        </w:tc>
      </w:tr>
      <w:tr w:rsidR="0008310D" w14:paraId="5F9A8A2A" w14:textId="77777777" w:rsidTr="0008310D">
        <w:trPr>
          <w:trHeight w:val="289"/>
          <w:jc w:val="center"/>
        </w:trPr>
        <w:tc>
          <w:tcPr>
            <w:tcW w:w="2491" w:type="dxa"/>
            <w:vAlign w:val="center"/>
          </w:tcPr>
          <w:p w14:paraId="38C56DF8" w14:textId="77777777" w:rsidR="0008310D" w:rsidRPr="00007D92" w:rsidRDefault="0008310D" w:rsidP="0008310D">
            <w:pPr>
              <w:pStyle w:val="tablecopy"/>
            </w:pPr>
            <w:r>
              <w:rPr>
                <w:rFonts w:eastAsia="Times New Roman"/>
              </w:rPr>
              <w:t>second input pulse</w:t>
            </w:r>
          </w:p>
        </w:tc>
        <w:tc>
          <w:tcPr>
            <w:tcW w:w="958" w:type="dxa"/>
            <w:vAlign w:val="center"/>
          </w:tcPr>
          <w:p w14:paraId="09189704" w14:textId="77777777" w:rsidR="0008310D" w:rsidRDefault="0008310D" w:rsidP="0008310D">
            <w:pPr>
              <w:rPr>
                <w:sz w:val="16"/>
                <w:szCs w:val="16"/>
              </w:rPr>
            </w:pPr>
            <w:proofErr w:type="spellStart"/>
            <w:proofErr w:type="gramStart"/>
            <w:r>
              <w:rPr>
                <w:sz w:val="16"/>
                <w:szCs w:val="16"/>
              </w:rPr>
              <w:t>zz</w:t>
            </w:r>
            <w:proofErr w:type="spellEnd"/>
            <w:proofErr w:type="gramEnd"/>
            <w:r>
              <w:rPr>
                <w:sz w:val="16"/>
                <w:szCs w:val="16"/>
              </w:rPr>
              <w:t xml:space="preserve"> V</w:t>
            </w:r>
          </w:p>
        </w:tc>
        <w:tc>
          <w:tcPr>
            <w:tcW w:w="958" w:type="dxa"/>
            <w:vAlign w:val="center"/>
          </w:tcPr>
          <w:p w14:paraId="0F6638B7" w14:textId="77777777" w:rsidR="0008310D" w:rsidRDefault="0008310D" w:rsidP="0008310D">
            <w:pPr>
              <w:rPr>
                <w:sz w:val="16"/>
                <w:szCs w:val="16"/>
              </w:rPr>
            </w:pPr>
            <w:r>
              <w:rPr>
                <w:sz w:val="16"/>
                <w:szCs w:val="16"/>
              </w:rPr>
              <w:t>cc V</w:t>
            </w:r>
          </w:p>
        </w:tc>
      </w:tr>
      <w:tr w:rsidR="0008310D" w14:paraId="0F803F63" w14:textId="77777777" w:rsidTr="0008310D">
        <w:trPr>
          <w:trHeight w:val="289"/>
          <w:jc w:val="center"/>
        </w:trPr>
        <w:tc>
          <w:tcPr>
            <w:tcW w:w="2491" w:type="dxa"/>
            <w:vAlign w:val="center"/>
          </w:tcPr>
          <w:p w14:paraId="46B34440" w14:textId="77777777" w:rsidR="0008310D" w:rsidRDefault="0008310D" w:rsidP="0008310D">
            <w:pPr>
              <w:pStyle w:val="tablecopy"/>
            </w:pPr>
            <w:r>
              <w:rPr>
                <w:rFonts w:eastAsia="Times New Roman"/>
              </w:rPr>
              <w:t>second output pulse</w:t>
            </w:r>
          </w:p>
        </w:tc>
        <w:tc>
          <w:tcPr>
            <w:tcW w:w="958" w:type="dxa"/>
            <w:vAlign w:val="center"/>
          </w:tcPr>
          <w:p w14:paraId="664E20AB" w14:textId="77777777" w:rsidR="0008310D" w:rsidRDefault="0008310D" w:rsidP="0008310D">
            <w:pPr>
              <w:rPr>
                <w:sz w:val="16"/>
                <w:szCs w:val="16"/>
              </w:rPr>
            </w:pPr>
            <w:proofErr w:type="gramStart"/>
            <w:r>
              <w:rPr>
                <w:sz w:val="16"/>
                <w:szCs w:val="16"/>
              </w:rPr>
              <w:t>xx</w:t>
            </w:r>
            <w:proofErr w:type="gramEnd"/>
            <w:r>
              <w:rPr>
                <w:sz w:val="16"/>
                <w:szCs w:val="16"/>
              </w:rPr>
              <w:t xml:space="preserve"> V</w:t>
            </w:r>
          </w:p>
        </w:tc>
        <w:tc>
          <w:tcPr>
            <w:tcW w:w="958" w:type="dxa"/>
            <w:vAlign w:val="center"/>
          </w:tcPr>
          <w:p w14:paraId="5E481CA8" w14:textId="77777777" w:rsidR="0008310D" w:rsidRDefault="0008310D" w:rsidP="0008310D">
            <w:pPr>
              <w:rPr>
                <w:sz w:val="16"/>
                <w:szCs w:val="16"/>
              </w:rPr>
            </w:pPr>
            <w:proofErr w:type="spellStart"/>
            <w:proofErr w:type="gramStart"/>
            <w:r>
              <w:rPr>
                <w:sz w:val="16"/>
                <w:szCs w:val="16"/>
              </w:rPr>
              <w:t>dd</w:t>
            </w:r>
            <w:proofErr w:type="spellEnd"/>
            <w:proofErr w:type="gramEnd"/>
            <w:r>
              <w:rPr>
                <w:sz w:val="16"/>
                <w:szCs w:val="16"/>
              </w:rPr>
              <w:t xml:space="preserve"> V</w:t>
            </w:r>
          </w:p>
        </w:tc>
      </w:tr>
    </w:tbl>
    <w:p w14:paraId="5ABB3560" w14:textId="7FB92B9C" w:rsidR="00716682" w:rsidRDefault="00716682" w:rsidP="0008310D">
      <w:pPr>
        <w:pStyle w:val="BodyText"/>
        <w:ind w:firstLine="0"/>
      </w:pPr>
    </w:p>
    <w:p w14:paraId="5AFB9B03" w14:textId="274B2C46" w:rsidR="00716682" w:rsidRDefault="00716682" w:rsidP="00716682">
      <w:pPr>
        <w:pStyle w:val="BodyText"/>
      </w:pPr>
      <w:r>
        <w:t xml:space="preserve">The </w:t>
      </w:r>
      <w:r w:rsidR="0008310D">
        <w:t>simulation results of Table II agree with theoretical results to within 13%, and the discrepency is due to an error in our theory.</w:t>
      </w:r>
      <w:r w:rsidR="00F61404">
        <w:t xml:space="preserve"> </w:t>
      </w:r>
    </w:p>
    <w:p w14:paraId="0176AB98" w14:textId="63F7E0E3" w:rsidR="00FE56BB" w:rsidRDefault="0096205F" w:rsidP="00FE56BB">
      <w:pPr>
        <w:pStyle w:val="BodyText"/>
      </w:pPr>
      <w:r>
        <w:rPr>
          <w:noProof/>
          <w:lang w:val="en-US" w:eastAsia="en-US"/>
        </w:rPr>
        <mc:AlternateContent>
          <mc:Choice Requires="wps">
            <w:drawing>
              <wp:inline distT="0" distB="0" distL="0" distR="0" wp14:anchorId="377B560F" wp14:editId="1CB5125B">
                <wp:extent cx="2971800" cy="2189018"/>
                <wp:effectExtent l="0" t="0" r="25400" b="20955"/>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89018"/>
                        </a:xfrm>
                        <a:prstGeom prst="rect">
                          <a:avLst/>
                        </a:prstGeom>
                        <a:solidFill>
                          <a:srgbClr val="FFFFFF"/>
                        </a:solidFill>
                        <a:ln w="9525">
                          <a:solidFill>
                            <a:srgbClr val="000000"/>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02BB2D9" w14:textId="471998CB" w:rsidR="0096205F" w:rsidRPr="0096205F" w:rsidRDefault="0096205F" w:rsidP="0096205F">
                            <w:pPr>
                              <w:pStyle w:val="BodyText"/>
                              <w:ind w:firstLine="0"/>
                              <w:jc w:val="center"/>
                            </w:pPr>
                            <w:r w:rsidRPr="00451016">
                              <w:t xml:space="preserve"> </w:t>
                            </w:r>
                            <w:r>
                              <w:t xml:space="preserve"> </w:t>
                            </w:r>
                            <w:r>
                              <w:rPr>
                                <w:noProof/>
                                <w:lang w:val="en-US" w:eastAsia="en-US"/>
                              </w:rPr>
                              <w:drawing>
                                <wp:inline distT="0" distB="0" distL="0" distR="0" wp14:anchorId="331E6385" wp14:editId="1C4BE205">
                                  <wp:extent cx="2780030" cy="1632375"/>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030" cy="1632375"/>
                                          </a:xfrm>
                                          <a:prstGeom prst="rect">
                                            <a:avLst/>
                                          </a:prstGeom>
                                          <a:noFill/>
                                          <a:ln>
                                            <a:noFill/>
                                          </a:ln>
                                        </pic:spPr>
                                      </pic:pic>
                                    </a:graphicData>
                                  </a:graphic>
                                </wp:inline>
                              </w:drawing>
                            </w:r>
                          </w:p>
                          <w:p w14:paraId="17790899" w14:textId="67B6865F" w:rsidR="0096205F" w:rsidRDefault="0096205F" w:rsidP="0096205F">
                            <w:pPr>
                              <w:pStyle w:val="BodyText"/>
                              <w:ind w:firstLine="0"/>
                            </w:pPr>
                            <w:r>
                              <w:t xml:space="preserve">Fig. 3. Measurement setup. </w:t>
                            </w:r>
                            <w:r w:rsidRPr="0096205F">
                              <w:rPr>
                                <w:color w:val="FF00FF"/>
                              </w:rPr>
                              <w:t>TAKE YOUR OWN PICTURE!!</w:t>
                            </w:r>
                            <w:r>
                              <w:t>.</w:t>
                            </w:r>
                          </w:p>
                          <w:p w14:paraId="194BA04A" w14:textId="77777777" w:rsidR="0096205F" w:rsidRDefault="0096205F" w:rsidP="0096205F">
                            <w:pPr>
                              <w:pStyle w:val="BodyText"/>
                            </w:pPr>
                          </w:p>
                        </w:txbxContent>
                      </wps:txbx>
                      <wps:bodyPr rot="0" vert="horz" wrap="square" lIns="91440" tIns="45720" rIns="91440" bIns="45720" anchor="t" anchorCtr="0" upright="1">
                        <a:noAutofit/>
                      </wps:bodyPr>
                    </wps:wsp>
                  </a:graphicData>
                </a:graphic>
              </wp:inline>
            </w:drawing>
          </mc:Choice>
          <mc:Fallback>
            <w:pict>
              <v:shape id="_x0000_s1029" type="#_x0000_t202" style="width:234pt;height:172.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">
                <v:textbox>
                  <w:txbxContent>
                    <w:p w14:paraId="302BB2D9" w14:textId="471998CB" w:rsidR="0096205F" w:rsidRPr="0096205F" w:rsidRDefault="0096205F" w:rsidP="0096205F">
                      <w:pPr>
                        <w:pStyle w:val="BodyText"/>
                        <w:ind w:firstLine="0"/>
                        <w:jc w:val="center"/>
                      </w:pPr>
                      <w:r w:rsidRPr="00451016">
                        <w:t xml:space="preserve"> </w:t>
                      </w:r>
                      <w:r>
                        <w:t xml:space="preserve"> </w:t>
                      </w:r>
                      <w:r>
                        <w:rPr>
                          <w:noProof/>
                          <w:lang w:val="en-US" w:eastAsia="en-US"/>
                        </w:rPr>
                        <w:drawing>
                          <wp:inline distT="0" distB="0" distL="0" distR="0" wp14:anchorId="331E6385" wp14:editId="1C4BE205">
                            <wp:extent cx="2780030" cy="1632375"/>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0030" cy="1632375"/>
                                    </a:xfrm>
                                    <a:prstGeom prst="rect">
                                      <a:avLst/>
                                    </a:prstGeom>
                                    <a:noFill/>
                                    <a:ln>
                                      <a:noFill/>
                                    </a:ln>
                                  </pic:spPr>
                                </pic:pic>
                              </a:graphicData>
                            </a:graphic>
                          </wp:inline>
                        </w:drawing>
                      </w:r>
                    </w:p>
                    <w:p w14:paraId="17790899" w14:textId="67B6865F" w:rsidR="0096205F" w:rsidRDefault="0096205F" w:rsidP="0096205F">
                      <w:pPr>
                        <w:pStyle w:val="BodyText"/>
                        <w:ind w:firstLine="0"/>
                      </w:pPr>
                      <w:r>
                        <w:t xml:space="preserve">Fig. 3. Measurement setup. </w:t>
                      </w:r>
                      <w:r w:rsidRPr="0096205F">
                        <w:rPr>
                          <w:color w:val="FF00FF"/>
                        </w:rPr>
                        <w:t>TAKE YOUR OWN PICTURE!!</w:t>
                      </w:r>
                      <w:r>
                        <w:t>.</w:t>
                      </w:r>
                    </w:p>
                    <w:p w14:paraId="194BA04A" w14:textId="77777777" w:rsidR="0096205F" w:rsidRDefault="0096205F" w:rsidP="0096205F">
                      <w:pPr>
                        <w:pStyle w:val="BodyText"/>
                      </w:pPr>
                    </w:p>
                  </w:txbxContent>
                </v:textbox>
                <w10:anchorlock/>
              </v:shape>
            </w:pict>
          </mc:Fallback>
        </mc:AlternateContent>
      </w:r>
    </w:p>
    <w:p w14:paraId="40A1901B" w14:textId="77777777" w:rsidR="009303D9" w:rsidRDefault="002408C3" w:rsidP="006B6B66">
      <w:pPr>
        <w:pStyle w:val="Heading1"/>
      </w:pPr>
      <w:r>
        <w:t>Measured Data</w:t>
      </w:r>
    </w:p>
    <w:p w14:paraId="698DF690" w14:textId="77777777" w:rsidR="0096205F" w:rsidRDefault="00EE071F" w:rsidP="00340377">
      <w:pPr>
        <w:pStyle w:val="BodyText"/>
      </w:pPr>
      <w:r w:rsidRPr="00354BCB">
        <w:rPr>
          <w:i/>
          <w:color w:val="FF00FF"/>
        </w:rPr>
        <w:t>For your measured data, include only the most important data and oscilloscope plots</w:t>
      </w:r>
      <w:r w:rsidR="00354BCB">
        <w:rPr>
          <w:i/>
          <w:color w:val="FF00FF"/>
        </w:rPr>
        <w:t>, and/or any specific items required by the project description</w:t>
      </w:r>
      <w:r w:rsidRPr="00F61404">
        <w:rPr>
          <w:color w:val="FF00FF"/>
        </w:rPr>
        <w:t>.</w:t>
      </w:r>
      <w:r>
        <w:rPr>
          <w:color w:val="FF00FF"/>
        </w:rPr>
        <w:t xml:space="preserve"> </w:t>
      </w:r>
      <w:r w:rsidR="0008310D">
        <w:t xml:space="preserve">The system of Fig. 1 was measured in the laboratory, where a yy ns input pulse of xx V was applied. The test setup is shown in Fig. 3.  </w:t>
      </w:r>
    </w:p>
    <w:p w14:paraId="513F3767" w14:textId="77777777" w:rsidR="006F4B29" w:rsidRPr="005B520E" w:rsidRDefault="006F4B29" w:rsidP="006F4B29">
      <w:pPr>
        <w:pStyle w:val="BodyText"/>
      </w:pPr>
      <w:r>
        <w:t>The measured results are given in Fig. 4, where the upper plot shows the pulse voltage at input of transmission line in red, and the lower plot shows the voltage at the output of transmission line in blue.  The observed pulse voltages are summarized in Table III below.</w:t>
      </w:r>
    </w:p>
    <w:p w14:paraId="013D4888" w14:textId="77777777" w:rsidR="006F4B29" w:rsidRDefault="006F4B29" w:rsidP="006F4B29">
      <w:pPr>
        <w:pStyle w:val="tablehead"/>
      </w:pPr>
      <w:r>
        <w:t>Measured Pulse Voltages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91"/>
        <w:gridCol w:w="958"/>
        <w:gridCol w:w="958"/>
      </w:tblGrid>
      <w:tr w:rsidR="006F4B29" w14:paraId="1E98C6CD" w14:textId="77777777" w:rsidTr="000771C0">
        <w:trPr>
          <w:trHeight w:val="217"/>
          <w:tblHeader/>
          <w:jc w:val="center"/>
        </w:trPr>
        <w:tc>
          <w:tcPr>
            <w:tcW w:w="2491" w:type="dxa"/>
            <w:vAlign w:val="center"/>
          </w:tcPr>
          <w:p w14:paraId="27144247" w14:textId="77777777" w:rsidR="006F4B29" w:rsidRDefault="006F4B29" w:rsidP="000771C0">
            <w:pPr>
              <w:pStyle w:val="tablecolsubhead"/>
            </w:pPr>
            <w:r>
              <w:t>Parameter</w:t>
            </w:r>
          </w:p>
        </w:tc>
        <w:tc>
          <w:tcPr>
            <w:tcW w:w="958" w:type="dxa"/>
            <w:vAlign w:val="center"/>
          </w:tcPr>
          <w:p w14:paraId="4F3F7276" w14:textId="77777777" w:rsidR="006F4B29" w:rsidRDefault="006F4B29" w:rsidP="000771C0">
            <w:pPr>
              <w:pStyle w:val="tablecolsubhead"/>
            </w:pPr>
            <w:r>
              <w:t>Theory</w:t>
            </w:r>
          </w:p>
        </w:tc>
        <w:tc>
          <w:tcPr>
            <w:tcW w:w="958" w:type="dxa"/>
            <w:vAlign w:val="center"/>
          </w:tcPr>
          <w:p w14:paraId="501707F3" w14:textId="77777777" w:rsidR="006F4B29" w:rsidRDefault="006F4B29" w:rsidP="000771C0">
            <w:pPr>
              <w:pStyle w:val="tablecolsubhead"/>
            </w:pPr>
            <w:r>
              <w:t xml:space="preserve">Measured </w:t>
            </w:r>
          </w:p>
        </w:tc>
      </w:tr>
      <w:tr w:rsidR="006F4B29" w14:paraId="796D164E" w14:textId="77777777" w:rsidTr="000771C0">
        <w:trPr>
          <w:trHeight w:val="289"/>
          <w:jc w:val="center"/>
        </w:trPr>
        <w:tc>
          <w:tcPr>
            <w:tcW w:w="2491" w:type="dxa"/>
            <w:vAlign w:val="center"/>
          </w:tcPr>
          <w:p w14:paraId="660F71EC" w14:textId="77777777" w:rsidR="006F4B29" w:rsidRDefault="006F4B29" w:rsidP="000771C0">
            <w:pPr>
              <w:pStyle w:val="tablecopy"/>
            </w:pPr>
            <w:r>
              <w:rPr>
                <w:rFonts w:eastAsia="Times New Roman"/>
              </w:rPr>
              <w:t>initial input pulse voltage</w:t>
            </w:r>
          </w:p>
        </w:tc>
        <w:tc>
          <w:tcPr>
            <w:tcW w:w="958" w:type="dxa"/>
            <w:vAlign w:val="center"/>
          </w:tcPr>
          <w:p w14:paraId="79926790" w14:textId="77777777" w:rsidR="006F4B29" w:rsidRDefault="006F4B29" w:rsidP="000771C0">
            <w:pPr>
              <w:rPr>
                <w:sz w:val="16"/>
                <w:szCs w:val="16"/>
              </w:rPr>
            </w:pPr>
            <w:proofErr w:type="gramStart"/>
            <w:r>
              <w:rPr>
                <w:sz w:val="16"/>
                <w:szCs w:val="16"/>
              </w:rPr>
              <w:t>xx</w:t>
            </w:r>
            <w:proofErr w:type="gramEnd"/>
            <w:r>
              <w:rPr>
                <w:sz w:val="16"/>
                <w:szCs w:val="16"/>
              </w:rPr>
              <w:t xml:space="preserve"> V</w:t>
            </w:r>
          </w:p>
        </w:tc>
        <w:tc>
          <w:tcPr>
            <w:tcW w:w="958" w:type="dxa"/>
            <w:vAlign w:val="center"/>
          </w:tcPr>
          <w:p w14:paraId="009BF0AF" w14:textId="77777777" w:rsidR="006F4B29" w:rsidRDefault="006F4B29" w:rsidP="000771C0">
            <w:pPr>
              <w:rPr>
                <w:sz w:val="16"/>
                <w:szCs w:val="16"/>
              </w:rPr>
            </w:pPr>
            <w:proofErr w:type="spellStart"/>
            <w:proofErr w:type="gramStart"/>
            <w:r>
              <w:rPr>
                <w:sz w:val="16"/>
                <w:szCs w:val="16"/>
              </w:rPr>
              <w:t>xa</w:t>
            </w:r>
            <w:proofErr w:type="spellEnd"/>
            <w:proofErr w:type="gramEnd"/>
            <w:r>
              <w:rPr>
                <w:sz w:val="16"/>
                <w:szCs w:val="16"/>
              </w:rPr>
              <w:t xml:space="preserve"> V</w:t>
            </w:r>
          </w:p>
        </w:tc>
      </w:tr>
      <w:tr w:rsidR="006F4B29" w14:paraId="0B093D44" w14:textId="77777777" w:rsidTr="000771C0">
        <w:trPr>
          <w:trHeight w:val="289"/>
          <w:jc w:val="center"/>
        </w:trPr>
        <w:tc>
          <w:tcPr>
            <w:tcW w:w="2491" w:type="dxa"/>
            <w:vAlign w:val="center"/>
          </w:tcPr>
          <w:p w14:paraId="68FD9908" w14:textId="77777777" w:rsidR="006F4B29" w:rsidRDefault="006F4B29" w:rsidP="000771C0">
            <w:pPr>
              <w:pStyle w:val="tablecopy"/>
            </w:pPr>
            <w:r>
              <w:rPr>
                <w:rFonts w:eastAsia="Times New Roman"/>
              </w:rPr>
              <w:t>first output pulse</w:t>
            </w:r>
          </w:p>
        </w:tc>
        <w:tc>
          <w:tcPr>
            <w:tcW w:w="958" w:type="dxa"/>
            <w:vAlign w:val="center"/>
          </w:tcPr>
          <w:p w14:paraId="63E4C675" w14:textId="77777777" w:rsidR="006F4B29" w:rsidRDefault="006F4B29" w:rsidP="000771C0">
            <w:pPr>
              <w:rPr>
                <w:sz w:val="16"/>
                <w:szCs w:val="16"/>
              </w:rPr>
            </w:pPr>
            <w:proofErr w:type="spellStart"/>
            <w:proofErr w:type="gramStart"/>
            <w:r>
              <w:rPr>
                <w:sz w:val="16"/>
                <w:szCs w:val="16"/>
              </w:rPr>
              <w:t>yy</w:t>
            </w:r>
            <w:proofErr w:type="spellEnd"/>
            <w:proofErr w:type="gramEnd"/>
            <w:r>
              <w:rPr>
                <w:sz w:val="16"/>
                <w:szCs w:val="16"/>
              </w:rPr>
              <w:t xml:space="preserve"> V</w:t>
            </w:r>
          </w:p>
        </w:tc>
        <w:tc>
          <w:tcPr>
            <w:tcW w:w="958" w:type="dxa"/>
            <w:vAlign w:val="center"/>
          </w:tcPr>
          <w:p w14:paraId="5A9E6EB0" w14:textId="77777777" w:rsidR="006F4B29" w:rsidRDefault="006F4B29" w:rsidP="000771C0">
            <w:pPr>
              <w:rPr>
                <w:sz w:val="16"/>
                <w:szCs w:val="16"/>
              </w:rPr>
            </w:pPr>
            <w:proofErr w:type="gramStart"/>
            <w:r>
              <w:rPr>
                <w:sz w:val="16"/>
                <w:szCs w:val="16"/>
              </w:rPr>
              <w:t>bb</w:t>
            </w:r>
            <w:proofErr w:type="gramEnd"/>
            <w:r>
              <w:rPr>
                <w:sz w:val="16"/>
                <w:szCs w:val="16"/>
              </w:rPr>
              <w:t xml:space="preserve"> V</w:t>
            </w:r>
          </w:p>
        </w:tc>
      </w:tr>
      <w:tr w:rsidR="006F4B29" w14:paraId="0287AF75" w14:textId="77777777" w:rsidTr="000771C0">
        <w:trPr>
          <w:trHeight w:val="289"/>
          <w:jc w:val="center"/>
        </w:trPr>
        <w:tc>
          <w:tcPr>
            <w:tcW w:w="2491" w:type="dxa"/>
            <w:vAlign w:val="center"/>
          </w:tcPr>
          <w:p w14:paraId="7C801FAF" w14:textId="77777777" w:rsidR="006F4B29" w:rsidRPr="00007D92" w:rsidRDefault="006F4B29" w:rsidP="000771C0">
            <w:pPr>
              <w:pStyle w:val="tablecopy"/>
            </w:pPr>
            <w:r>
              <w:rPr>
                <w:rFonts w:eastAsia="Times New Roman"/>
              </w:rPr>
              <w:t>second input pulse</w:t>
            </w:r>
          </w:p>
        </w:tc>
        <w:tc>
          <w:tcPr>
            <w:tcW w:w="958" w:type="dxa"/>
            <w:vAlign w:val="center"/>
          </w:tcPr>
          <w:p w14:paraId="5A4C6F70" w14:textId="77777777" w:rsidR="006F4B29" w:rsidRDefault="006F4B29" w:rsidP="000771C0">
            <w:pPr>
              <w:rPr>
                <w:sz w:val="16"/>
                <w:szCs w:val="16"/>
              </w:rPr>
            </w:pPr>
            <w:proofErr w:type="spellStart"/>
            <w:proofErr w:type="gramStart"/>
            <w:r>
              <w:rPr>
                <w:sz w:val="16"/>
                <w:szCs w:val="16"/>
              </w:rPr>
              <w:t>zz</w:t>
            </w:r>
            <w:proofErr w:type="spellEnd"/>
            <w:proofErr w:type="gramEnd"/>
            <w:r>
              <w:rPr>
                <w:sz w:val="16"/>
                <w:szCs w:val="16"/>
              </w:rPr>
              <w:t xml:space="preserve"> V</w:t>
            </w:r>
          </w:p>
        </w:tc>
        <w:tc>
          <w:tcPr>
            <w:tcW w:w="958" w:type="dxa"/>
            <w:vAlign w:val="center"/>
          </w:tcPr>
          <w:p w14:paraId="415C070F" w14:textId="77777777" w:rsidR="006F4B29" w:rsidRDefault="006F4B29" w:rsidP="000771C0">
            <w:pPr>
              <w:rPr>
                <w:sz w:val="16"/>
                <w:szCs w:val="16"/>
              </w:rPr>
            </w:pPr>
            <w:r>
              <w:rPr>
                <w:sz w:val="16"/>
                <w:szCs w:val="16"/>
              </w:rPr>
              <w:t>cc V</w:t>
            </w:r>
          </w:p>
        </w:tc>
      </w:tr>
      <w:tr w:rsidR="006F4B29" w14:paraId="417B0764" w14:textId="77777777" w:rsidTr="000771C0">
        <w:trPr>
          <w:trHeight w:val="289"/>
          <w:jc w:val="center"/>
        </w:trPr>
        <w:tc>
          <w:tcPr>
            <w:tcW w:w="2491" w:type="dxa"/>
            <w:vAlign w:val="center"/>
          </w:tcPr>
          <w:p w14:paraId="2A62C949" w14:textId="77777777" w:rsidR="006F4B29" w:rsidRDefault="006F4B29" w:rsidP="000771C0">
            <w:pPr>
              <w:pStyle w:val="tablecopy"/>
            </w:pPr>
            <w:r>
              <w:rPr>
                <w:rFonts w:eastAsia="Times New Roman"/>
              </w:rPr>
              <w:t>second output pulse</w:t>
            </w:r>
          </w:p>
        </w:tc>
        <w:tc>
          <w:tcPr>
            <w:tcW w:w="958" w:type="dxa"/>
            <w:vAlign w:val="center"/>
          </w:tcPr>
          <w:p w14:paraId="2AD0CEB0" w14:textId="77777777" w:rsidR="006F4B29" w:rsidRDefault="006F4B29" w:rsidP="000771C0">
            <w:pPr>
              <w:rPr>
                <w:sz w:val="16"/>
                <w:szCs w:val="16"/>
              </w:rPr>
            </w:pPr>
            <w:proofErr w:type="gramStart"/>
            <w:r>
              <w:rPr>
                <w:sz w:val="16"/>
                <w:szCs w:val="16"/>
              </w:rPr>
              <w:t>xx</w:t>
            </w:r>
            <w:proofErr w:type="gramEnd"/>
            <w:r>
              <w:rPr>
                <w:sz w:val="16"/>
                <w:szCs w:val="16"/>
              </w:rPr>
              <w:t xml:space="preserve"> V</w:t>
            </w:r>
          </w:p>
        </w:tc>
        <w:tc>
          <w:tcPr>
            <w:tcW w:w="958" w:type="dxa"/>
            <w:vAlign w:val="center"/>
          </w:tcPr>
          <w:p w14:paraId="27960643" w14:textId="77777777" w:rsidR="006F4B29" w:rsidRDefault="006F4B29" w:rsidP="000771C0">
            <w:pPr>
              <w:rPr>
                <w:sz w:val="16"/>
                <w:szCs w:val="16"/>
              </w:rPr>
            </w:pPr>
            <w:proofErr w:type="spellStart"/>
            <w:proofErr w:type="gramStart"/>
            <w:r>
              <w:rPr>
                <w:sz w:val="16"/>
                <w:szCs w:val="16"/>
              </w:rPr>
              <w:t>dd</w:t>
            </w:r>
            <w:proofErr w:type="spellEnd"/>
            <w:proofErr w:type="gramEnd"/>
            <w:r>
              <w:rPr>
                <w:sz w:val="16"/>
                <w:szCs w:val="16"/>
              </w:rPr>
              <w:t xml:space="preserve"> V</w:t>
            </w:r>
          </w:p>
        </w:tc>
      </w:tr>
    </w:tbl>
    <w:p w14:paraId="27D75302" w14:textId="77777777" w:rsidR="006F4B29" w:rsidRDefault="006F4B29" w:rsidP="006F4B29">
      <w:pPr>
        <w:pStyle w:val="BodyText"/>
      </w:pPr>
    </w:p>
    <w:p w14:paraId="11BB15C7" w14:textId="77777777" w:rsidR="006F4B29" w:rsidRDefault="006F4B29" w:rsidP="00340377">
      <w:pPr>
        <w:pStyle w:val="BodyText"/>
      </w:pPr>
    </w:p>
    <w:p w14:paraId="6E1EF308" w14:textId="7860324C" w:rsidR="0096205F" w:rsidRDefault="0096205F" w:rsidP="00340377">
      <w:pPr>
        <w:pStyle w:val="BodyText"/>
      </w:pPr>
      <w:r>
        <w:rPr>
          <w:noProof/>
          <w:lang w:val="en-US" w:eastAsia="en-US"/>
        </w:rPr>
        <mc:AlternateContent>
          <mc:Choice Requires="wps">
            <w:drawing>
              <wp:inline distT="0" distB="0" distL="0" distR="0" wp14:anchorId="1D767BD5" wp14:editId="4B6AAE5D">
                <wp:extent cx="2971800" cy="2805546"/>
                <wp:effectExtent l="0" t="0" r="25400" b="13970"/>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805546"/>
                        </a:xfrm>
                        <a:prstGeom prst="rect">
                          <a:avLst/>
                        </a:prstGeom>
                        <a:solidFill>
                          <a:srgbClr val="FFFFFF"/>
                        </a:solidFill>
                        <a:ln w="9525">
                          <a:solidFill>
                            <a:srgbClr val="000000"/>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FEDF93C" w14:textId="64CAC47E" w:rsidR="0096205F" w:rsidRPr="00716682" w:rsidRDefault="0096205F" w:rsidP="0096205F">
                            <w:pPr>
                              <w:pStyle w:val="BodyText"/>
                              <w:spacing w:after="0" w:line="240" w:lineRule="auto"/>
                              <w:ind w:firstLine="0"/>
                              <w:jc w:val="left"/>
                              <w:rPr>
                                <w:sz w:val="16"/>
                                <w:szCs w:val="16"/>
                              </w:rPr>
                            </w:pPr>
                            <w:r>
                              <w:rPr>
                                <w:noProof/>
                                <w:sz w:val="16"/>
                                <w:szCs w:val="16"/>
                                <w:lang w:val="en-US" w:eastAsia="en-US"/>
                              </w:rPr>
                              <w:drawing>
                                <wp:inline distT="0" distB="0" distL="0" distR="0" wp14:anchorId="68832628" wp14:editId="6B64C1F7">
                                  <wp:extent cx="2780030" cy="1859256"/>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0030" cy="1859256"/>
                                          </a:xfrm>
                                          <a:prstGeom prst="rect">
                                            <a:avLst/>
                                          </a:prstGeom>
                                          <a:noFill/>
                                          <a:ln>
                                            <a:noFill/>
                                          </a:ln>
                                        </pic:spPr>
                                      </pic:pic>
                                    </a:graphicData>
                                  </a:graphic>
                                </wp:inline>
                              </w:drawing>
                            </w:r>
                          </w:p>
                          <w:p w14:paraId="777F644F" w14:textId="386A2935" w:rsidR="0096205F" w:rsidRDefault="0096205F" w:rsidP="0096205F">
                            <w:pPr>
                              <w:pStyle w:val="BodyText"/>
                              <w:ind w:firstLine="0"/>
                            </w:pPr>
                            <w:r>
                              <w:t xml:space="preserve">Fig. 4.  Measured results. The upper plot shows voltage at input of transmission line, the lower plot shows voltage at the output of  the transmission line  </w:t>
                            </w:r>
                            <w:r w:rsidRPr="00560421">
                              <w:rPr>
                                <w:color w:val="FF00FF"/>
                              </w:rPr>
                              <w:t>Fix all captions!!</w:t>
                            </w:r>
                            <w:r>
                              <w:rPr>
                                <w:color w:val="FF00FF"/>
                              </w:rPr>
                              <w:t xml:space="preserve"> Do not use photos like this, download proper graphics files with white background!!</w:t>
                            </w:r>
                          </w:p>
                          <w:p w14:paraId="6D383204" w14:textId="77777777" w:rsidR="0096205F" w:rsidRDefault="0096205F" w:rsidP="0096205F">
                            <w:pPr>
                              <w:pStyle w:val="BodyText"/>
                              <w:ind w:firstLine="0"/>
                            </w:pPr>
                          </w:p>
                          <w:p w14:paraId="1FE3C575" w14:textId="77777777" w:rsidR="0096205F" w:rsidRDefault="0096205F" w:rsidP="0096205F">
                            <w:pPr>
                              <w:pStyle w:val="BodyText"/>
                            </w:pPr>
                          </w:p>
                        </w:txbxContent>
                      </wps:txbx>
                      <wps:bodyPr rot="0" vert="horz" wrap="square" lIns="91440" tIns="45720" rIns="91440" bIns="45720" anchor="t" anchorCtr="0" upright="1">
                        <a:noAutofit/>
                      </wps:bodyPr>
                    </wps:wsp>
                  </a:graphicData>
                </a:graphic>
              </wp:inline>
            </w:drawing>
          </mc:Choice>
          <mc:Fallback>
            <w:pict>
              <v:shape id="_x0000_s1030" type="#_x0000_t202" style="width:234pt;height:220.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">
                <v:textbox>
                  <w:txbxContent>
                    <w:p w14:paraId="4FEDF93C" w14:textId="64CAC47E" w:rsidR="0096205F" w:rsidRPr="00716682" w:rsidRDefault="0096205F" w:rsidP="0096205F">
                      <w:pPr>
                        <w:pStyle w:val="BodyText"/>
                        <w:spacing w:after="0" w:line="240" w:lineRule="auto"/>
                        <w:ind w:firstLine="0"/>
                        <w:jc w:val="left"/>
                        <w:rPr>
                          <w:sz w:val="16"/>
                          <w:szCs w:val="16"/>
                        </w:rPr>
                      </w:pPr>
                      <w:r>
                        <w:rPr>
                          <w:noProof/>
                          <w:sz w:val="16"/>
                          <w:szCs w:val="16"/>
                          <w:lang w:val="en-US" w:eastAsia="en-US"/>
                        </w:rPr>
                        <w:drawing>
                          <wp:inline distT="0" distB="0" distL="0" distR="0" wp14:anchorId="68832628" wp14:editId="6B64C1F7">
                            <wp:extent cx="2780030" cy="1859256"/>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0030" cy="1859256"/>
                                    </a:xfrm>
                                    <a:prstGeom prst="rect">
                                      <a:avLst/>
                                    </a:prstGeom>
                                    <a:noFill/>
                                    <a:ln>
                                      <a:noFill/>
                                    </a:ln>
                                  </pic:spPr>
                                </pic:pic>
                              </a:graphicData>
                            </a:graphic>
                          </wp:inline>
                        </w:drawing>
                      </w:r>
                    </w:p>
                    <w:p w14:paraId="777F644F" w14:textId="386A2935" w:rsidR="0096205F" w:rsidRDefault="0096205F" w:rsidP="0096205F">
                      <w:pPr>
                        <w:pStyle w:val="BodyText"/>
                        <w:ind w:firstLine="0"/>
                      </w:pPr>
                      <w:r>
                        <w:t xml:space="preserve">Fig. 4.  Measured results. The upper plot shows voltage at input of transmission line, the lower plot shows voltage at the output of  the transmission line  </w:t>
                      </w:r>
                      <w:r w:rsidRPr="00560421">
                        <w:rPr>
                          <w:color w:val="FF00FF"/>
                        </w:rPr>
                        <w:t>Fix all captions!!</w:t>
                      </w:r>
                      <w:r>
                        <w:rPr>
                          <w:color w:val="FF00FF"/>
                        </w:rPr>
                        <w:t xml:space="preserve"> Do not use photos like this, download proper graphics files with white background!!</w:t>
                      </w:r>
                    </w:p>
                    <w:p w14:paraId="6D383204" w14:textId="77777777" w:rsidR="0096205F" w:rsidRDefault="0096205F" w:rsidP="0096205F">
                      <w:pPr>
                        <w:pStyle w:val="BodyText"/>
                        <w:ind w:firstLine="0"/>
                      </w:pPr>
                    </w:p>
                    <w:p w14:paraId="1FE3C575" w14:textId="77777777" w:rsidR="0096205F" w:rsidRDefault="0096205F" w:rsidP="0096205F">
                      <w:pPr>
                        <w:pStyle w:val="BodyText"/>
                      </w:pPr>
                    </w:p>
                  </w:txbxContent>
                </v:textbox>
                <w10:anchorlock/>
              </v:shape>
            </w:pict>
          </mc:Fallback>
        </mc:AlternateContent>
      </w:r>
    </w:p>
    <w:p w14:paraId="6B35B88D" w14:textId="7C9C42C9" w:rsidR="00AF38EB" w:rsidRDefault="00AF38EB" w:rsidP="00AF38EB">
      <w:pPr>
        <w:pStyle w:val="BodyText"/>
      </w:pPr>
      <w:r>
        <w:t xml:space="preserve">The simulation results of Table III agree with theoretical results to within 13%, and the discrepency is due to another error in our theory. </w:t>
      </w:r>
    </w:p>
    <w:p w14:paraId="56DF1CE2" w14:textId="277AA675" w:rsidR="00AF38EB" w:rsidRDefault="00AF38EB" w:rsidP="00AF38EB">
      <w:pPr>
        <w:pStyle w:val="Heading1"/>
      </w:pPr>
      <w:r>
        <w:t>Summary</w:t>
      </w:r>
    </w:p>
    <w:p w14:paraId="2713F227" w14:textId="03120760" w:rsidR="00BE1F39" w:rsidRDefault="00AF38EB" w:rsidP="00AF38EB">
      <w:pPr>
        <w:pStyle w:val="BodyText"/>
      </w:pPr>
      <w:r>
        <w:rPr>
          <w:i/>
          <w:color w:val="FF00FF"/>
        </w:rPr>
        <w:t>Explain why something didn’t work if applicable</w:t>
      </w:r>
      <w:r w:rsidRPr="00F61404">
        <w:rPr>
          <w:color w:val="FF00FF"/>
        </w:rPr>
        <w:t>.</w:t>
      </w:r>
      <w:r>
        <w:rPr>
          <w:color w:val="FF00FF"/>
        </w:rPr>
        <w:t xml:space="preserve"> </w:t>
      </w:r>
    </w:p>
    <w:p w14:paraId="2C073C60" w14:textId="5937B47B" w:rsidR="00EE071F" w:rsidRDefault="00EE071F" w:rsidP="00451016">
      <w:pPr>
        <w:pStyle w:val="BodyText"/>
      </w:pPr>
    </w:p>
    <w:p w14:paraId="01A20710" w14:textId="77777777" w:rsidR="006F4B29" w:rsidRDefault="006F4B29" w:rsidP="00451016">
      <w:pPr>
        <w:pStyle w:val="BodyText"/>
      </w:pPr>
    </w:p>
    <w:p w14:paraId="4EEE6E12" w14:textId="77777777" w:rsidR="006F4B29" w:rsidRDefault="006F4B29" w:rsidP="006F4B29">
      <w:pPr>
        <w:pStyle w:val="references"/>
        <w:numPr>
          <w:ilvl w:val="0"/>
          <w:numId w:val="0"/>
        </w:numPr>
        <w:ind w:left="360" w:hanging="360"/>
      </w:pPr>
    </w:p>
    <w:p w14:paraId="2C018C32" w14:textId="77777777" w:rsidR="006F4B29" w:rsidRDefault="006F4B29" w:rsidP="006F4B29">
      <w:pPr>
        <w:pStyle w:val="references"/>
        <w:numPr>
          <w:ilvl w:val="0"/>
          <w:numId w:val="0"/>
        </w:numPr>
        <w:ind w:left="360" w:hanging="360"/>
      </w:pPr>
    </w:p>
    <w:p w14:paraId="3FF5ACAE" w14:textId="68FA0866" w:rsidR="006F4B29" w:rsidRDefault="006F4B29" w:rsidP="006F4B29">
      <w:pPr>
        <w:pStyle w:val="BodyText"/>
        <w:jc w:val="center"/>
        <w:rPr>
          <w:color w:val="FF00FF"/>
          <w:sz w:val="32"/>
          <w:szCs w:val="32"/>
        </w:rPr>
      </w:pPr>
      <w:r w:rsidRPr="006F4B29">
        <w:rPr>
          <w:color w:val="FF00FF"/>
          <w:sz w:val="32"/>
          <w:szCs w:val="32"/>
        </w:rPr>
        <w:t>Use a third page if necessary</w:t>
      </w:r>
      <w:r>
        <w:rPr>
          <w:color w:val="FF00FF"/>
          <w:sz w:val="32"/>
          <w:szCs w:val="32"/>
        </w:rPr>
        <w:t>.</w:t>
      </w:r>
      <w:bookmarkStart w:id="0" w:name="_GoBack"/>
      <w:bookmarkEnd w:id="0"/>
    </w:p>
    <w:p w14:paraId="21F2FC3B" w14:textId="77777777" w:rsidR="006F4B29" w:rsidRDefault="006F4B29" w:rsidP="006F4B29">
      <w:pPr>
        <w:pStyle w:val="BodyText"/>
        <w:rPr>
          <w:color w:val="FF00FF"/>
          <w:sz w:val="32"/>
          <w:szCs w:val="32"/>
        </w:rPr>
      </w:pPr>
    </w:p>
    <w:p w14:paraId="01C3218E" w14:textId="77777777" w:rsidR="006F4B29" w:rsidRDefault="006F4B29" w:rsidP="006F4B29">
      <w:pPr>
        <w:pStyle w:val="BodyText"/>
      </w:pPr>
    </w:p>
    <w:p w14:paraId="65B1B2E2" w14:textId="77777777" w:rsidR="00AF38EB" w:rsidRDefault="004A4FB0" w:rsidP="00EE071F">
      <w:pPr>
        <w:pStyle w:val="Heading5"/>
      </w:pPr>
      <w:r w:rsidRPr="005B520E">
        <w:t>References</w:t>
      </w:r>
      <w:r w:rsidR="00354BCB">
        <w:t xml:space="preserve"> </w:t>
      </w:r>
    </w:p>
    <w:p w14:paraId="2CA405A5" w14:textId="6D286D1B" w:rsidR="004A4FB0" w:rsidRDefault="00354BCB" w:rsidP="00EE071F">
      <w:pPr>
        <w:pStyle w:val="Heading5"/>
      </w:pPr>
      <w:r>
        <w:t>(</w:t>
      </w:r>
      <w:r w:rsidR="00A5632C">
        <w:rPr>
          <w:i/>
          <w:color w:val="FF00FF"/>
        </w:rPr>
        <w:t>Two</w:t>
      </w:r>
      <w:r w:rsidRPr="00354BCB">
        <w:rPr>
          <w:i/>
          <w:color w:val="FF00FF"/>
        </w:rPr>
        <w:t xml:space="preserve"> references </w:t>
      </w:r>
      <w:r w:rsidR="00A5632C">
        <w:rPr>
          <w:i/>
          <w:color w:val="FF00FF"/>
        </w:rPr>
        <w:t xml:space="preserve">minumum are </w:t>
      </w:r>
      <w:r w:rsidRPr="00354BCB">
        <w:rPr>
          <w:i/>
          <w:color w:val="FF00FF"/>
        </w:rPr>
        <w:t>required</w:t>
      </w:r>
      <w:r>
        <w:t>)</w:t>
      </w:r>
    </w:p>
    <w:p w14:paraId="2B794B75" w14:textId="77777777" w:rsidR="00354BCB" w:rsidRPr="00354BCB" w:rsidRDefault="00354BCB" w:rsidP="00354BCB">
      <w:pPr>
        <w:rPr>
          <w:i/>
          <w:color w:val="FF00FF"/>
        </w:rPr>
      </w:pPr>
      <w:r w:rsidRPr="00354BCB">
        <w:rPr>
          <w:i/>
          <w:color w:val="FF00FF"/>
        </w:rPr>
        <w:t>At least 1 reference must be an IEEE paper</w:t>
      </w:r>
    </w:p>
    <w:p w14:paraId="67508A0A" w14:textId="77777777" w:rsidR="004A4FB0" w:rsidRPr="008E0EF4" w:rsidRDefault="004A4FB0" w:rsidP="004A4FB0">
      <w:pPr>
        <w:pStyle w:val="references"/>
        <w:ind w:left="354" w:hanging="354"/>
      </w:pPr>
      <w:r>
        <w:rPr>
          <w:i/>
        </w:rPr>
        <w:t xml:space="preserve">FRDM-K64F Freedom Module </w:t>
      </w:r>
      <w:r w:rsidRPr="00634CAD">
        <w:rPr>
          <w:i/>
        </w:rPr>
        <w:t>User’s Guide</w:t>
      </w:r>
      <w:r>
        <w:t xml:space="preserve">. </w:t>
      </w:r>
      <w:r w:rsidRPr="008E0EF4">
        <w:t xml:space="preserve">[Online]. Available: </w:t>
      </w:r>
      <w:r w:rsidRPr="00634CAD">
        <w:t>http://cache.freescale.com/files/32bit/doc/user_guide/FRDMK64FUG.pdf</w:t>
      </w:r>
      <w:r w:rsidRPr="008E0EF4">
        <w:t xml:space="preserve">h </w:t>
      </w:r>
    </w:p>
    <w:p w14:paraId="17CC86DD" w14:textId="77777777" w:rsidR="004A4FB0" w:rsidRPr="008E0EF4" w:rsidRDefault="004A4FB0" w:rsidP="004A4FB0">
      <w:pPr>
        <w:pStyle w:val="references"/>
        <w:ind w:left="354" w:hanging="354"/>
      </w:pPr>
      <w:r w:rsidRPr="00FE56BB">
        <w:t>T</w:t>
      </w:r>
      <w:r>
        <w:t>.</w:t>
      </w:r>
      <w:r w:rsidRPr="00FE56BB">
        <w:t>P. Weldon, J</w:t>
      </w:r>
      <w:r>
        <w:t>.M.</w:t>
      </w:r>
      <w:r w:rsidRPr="00FE56BB">
        <w:t>C. Covington III, K</w:t>
      </w:r>
      <w:r>
        <w:t>.</w:t>
      </w:r>
      <w:r w:rsidRPr="00FE56BB">
        <w:t>L. Smith, and R</w:t>
      </w:r>
      <w:r>
        <w:t>.</w:t>
      </w:r>
      <w:r w:rsidRPr="00FE56BB">
        <w:t xml:space="preserve">S. Adams ``Performance of Digital  Discrete-Time Implementations of Non-Foster Circuit Elements,''  </w:t>
      </w:r>
      <w:r w:rsidR="00EE071F" w:rsidRPr="00EE071F">
        <w:rPr>
          <w:i/>
        </w:rPr>
        <w:t xml:space="preserve">2015 </w:t>
      </w:r>
      <w:r w:rsidRPr="00EE071F">
        <w:rPr>
          <w:i/>
        </w:rPr>
        <w:t>IEEE Int. Sym. on Circuits and Systems</w:t>
      </w:r>
      <w:r w:rsidRPr="00FE56BB">
        <w:t>, Lisbon, Portugal, May 24-27, 2015.</w:t>
      </w:r>
    </w:p>
    <w:p w14:paraId="1C5E8EF9" w14:textId="77777777" w:rsidR="004A4FB0" w:rsidRDefault="004A4FB0" w:rsidP="00EE071F">
      <w:pPr>
        <w:pStyle w:val="references"/>
        <w:ind w:left="354" w:hanging="354"/>
      </w:pPr>
      <w:r w:rsidRPr="008E0EF4">
        <w:t xml:space="preserve"> </w:t>
      </w:r>
      <w:r w:rsidR="00EE071F" w:rsidRPr="00FE56BB">
        <w:t>T</w:t>
      </w:r>
      <w:r w:rsidR="00EE071F">
        <w:t>.</w:t>
      </w:r>
      <w:r w:rsidR="00EE071F" w:rsidRPr="00FE56BB">
        <w:t>P. Weldon, J</w:t>
      </w:r>
      <w:r w:rsidR="00EE071F">
        <w:t>.M.</w:t>
      </w:r>
      <w:r w:rsidR="00EE071F" w:rsidRPr="00FE56BB">
        <w:t>C. Covington III, K</w:t>
      </w:r>
      <w:r w:rsidR="00EE071F">
        <w:t>.</w:t>
      </w:r>
      <w:r w:rsidR="00EE071F" w:rsidRPr="00FE56BB">
        <w:t>L. Smith, and R</w:t>
      </w:r>
      <w:r w:rsidR="00EE071F">
        <w:t>.</w:t>
      </w:r>
      <w:r w:rsidR="00EE071F" w:rsidRPr="00FE56BB">
        <w:t>S. Adams</w:t>
      </w:r>
      <w:r w:rsidR="00EE071F" w:rsidRPr="00EE071F">
        <w:t xml:space="preserve">, ``Stability Conditions for a Digital Discrete-Time Non-Foster Circuit Element,'' </w:t>
      </w:r>
      <w:r w:rsidR="00EE071F" w:rsidRPr="00EE071F">
        <w:rPr>
          <w:i/>
        </w:rPr>
        <w:t>2015 IEEE Int</w:t>
      </w:r>
      <w:r w:rsidR="00EE071F">
        <w:rPr>
          <w:i/>
        </w:rPr>
        <w:t>.</w:t>
      </w:r>
      <w:r w:rsidR="00EE071F" w:rsidRPr="00EE071F">
        <w:rPr>
          <w:i/>
        </w:rPr>
        <w:t xml:space="preserve"> Sym</w:t>
      </w:r>
      <w:r w:rsidR="00EE071F">
        <w:rPr>
          <w:i/>
        </w:rPr>
        <w:t>posium</w:t>
      </w:r>
      <w:r w:rsidR="00EE071F" w:rsidRPr="00EE071F">
        <w:rPr>
          <w:i/>
        </w:rPr>
        <w:t xml:space="preserve"> on Antennas and Prop</w:t>
      </w:r>
      <w:r w:rsidR="00EE071F">
        <w:rPr>
          <w:i/>
        </w:rPr>
        <w:t>agation</w:t>
      </w:r>
      <w:r w:rsidR="00EE071F" w:rsidRPr="00EE071F">
        <w:t>, Vancouver,</w:t>
      </w:r>
      <w:r w:rsidR="002B724D" w:rsidRPr="002B724D">
        <w:t xml:space="preserve"> </w:t>
      </w:r>
      <w:r w:rsidR="00EE071F" w:rsidRPr="00EE071F">
        <w:t xml:space="preserve"> BC, Canada, July 19-25, 2015.</w:t>
      </w:r>
      <w:r w:rsidR="004A1D2E" w:rsidRPr="004A1D2E">
        <w:t xml:space="preserve"> </w:t>
      </w:r>
    </w:p>
    <w:p w14:paraId="0A9838BD" w14:textId="77777777" w:rsidR="006F4B29" w:rsidRDefault="006F4B29" w:rsidP="006F4B29">
      <w:pPr>
        <w:pStyle w:val="references"/>
        <w:numPr>
          <w:ilvl w:val="0"/>
          <w:numId w:val="0"/>
        </w:numPr>
        <w:ind w:left="360" w:hanging="360"/>
      </w:pPr>
    </w:p>
    <w:p w14:paraId="2AD038B1" w14:textId="35EAE7F4" w:rsidR="006F4B29" w:rsidRPr="006F4B29" w:rsidRDefault="006F4B29" w:rsidP="006F4B29">
      <w:pPr>
        <w:pStyle w:val="references"/>
        <w:numPr>
          <w:ilvl w:val="0"/>
          <w:numId w:val="0"/>
        </w:numPr>
        <w:rPr>
          <w:color w:val="FF00FF"/>
          <w:sz w:val="32"/>
          <w:szCs w:val="32"/>
        </w:rPr>
      </w:pPr>
    </w:p>
    <w:sectPr w:rsidR="006F4B29" w:rsidRPr="006F4B29" w:rsidSect="004A4FB0">
      <w:type w:val="continuous"/>
      <w:pgSz w:w="12240" w:h="15840" w:code="1"/>
      <w:pgMar w:top="1080" w:right="907" w:bottom="1440" w:left="907"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00C10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9EAEA06"/>
    <w:lvl w:ilvl="0">
      <w:start w:val="1"/>
      <w:numFmt w:val="decimal"/>
      <w:lvlText w:val="%1."/>
      <w:lvlJc w:val="left"/>
      <w:pPr>
        <w:tabs>
          <w:tab w:val="num" w:pos="1492"/>
        </w:tabs>
        <w:ind w:left="1492" w:hanging="360"/>
      </w:pPr>
    </w:lvl>
  </w:abstractNum>
  <w:abstractNum w:abstractNumId="2">
    <w:nsid w:val="FFFFFF7D"/>
    <w:multiLevelType w:val="singleLevel"/>
    <w:tmpl w:val="0EF41F62"/>
    <w:lvl w:ilvl="0">
      <w:start w:val="1"/>
      <w:numFmt w:val="decimal"/>
      <w:lvlText w:val="%1."/>
      <w:lvlJc w:val="left"/>
      <w:pPr>
        <w:tabs>
          <w:tab w:val="num" w:pos="1209"/>
        </w:tabs>
        <w:ind w:left="1209" w:hanging="360"/>
      </w:pPr>
    </w:lvl>
  </w:abstractNum>
  <w:abstractNum w:abstractNumId="3">
    <w:nsid w:val="FFFFFF7E"/>
    <w:multiLevelType w:val="singleLevel"/>
    <w:tmpl w:val="C36221AC"/>
    <w:lvl w:ilvl="0">
      <w:start w:val="1"/>
      <w:numFmt w:val="decimal"/>
      <w:lvlText w:val="%1."/>
      <w:lvlJc w:val="left"/>
      <w:pPr>
        <w:tabs>
          <w:tab w:val="num" w:pos="926"/>
        </w:tabs>
        <w:ind w:left="926" w:hanging="360"/>
      </w:pPr>
    </w:lvl>
  </w:abstractNum>
  <w:abstractNum w:abstractNumId="4">
    <w:nsid w:val="FFFFFF7F"/>
    <w:multiLevelType w:val="singleLevel"/>
    <w:tmpl w:val="782A4252"/>
    <w:lvl w:ilvl="0">
      <w:start w:val="1"/>
      <w:numFmt w:val="decimal"/>
      <w:lvlText w:val="%1."/>
      <w:lvlJc w:val="left"/>
      <w:pPr>
        <w:tabs>
          <w:tab w:val="num" w:pos="643"/>
        </w:tabs>
        <w:ind w:left="643" w:hanging="360"/>
      </w:pPr>
    </w:lvl>
  </w:abstractNum>
  <w:abstractNum w:abstractNumId="5">
    <w:nsid w:val="FFFFFF80"/>
    <w:multiLevelType w:val="singleLevel"/>
    <w:tmpl w:val="04F4810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442EEA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4D2670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A0476A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A24FC58"/>
    <w:lvl w:ilvl="0">
      <w:start w:val="1"/>
      <w:numFmt w:val="decimal"/>
      <w:lvlText w:val="%1."/>
      <w:lvlJc w:val="left"/>
      <w:pPr>
        <w:tabs>
          <w:tab w:val="num" w:pos="360"/>
        </w:tabs>
        <w:ind w:left="360" w:hanging="360"/>
      </w:pPr>
    </w:lvl>
  </w:abstractNum>
  <w:abstractNum w:abstractNumId="10">
    <w:nsid w:val="FFFFFF89"/>
    <w:multiLevelType w:val="singleLevel"/>
    <w:tmpl w:val="33E2F36C"/>
    <w:lvl w:ilvl="0">
      <w:start w:val="1"/>
      <w:numFmt w:val="bullet"/>
      <w:lvlText w:val=""/>
      <w:lvlJc w:val="left"/>
      <w:pPr>
        <w:tabs>
          <w:tab w:val="num" w:pos="360"/>
        </w:tabs>
        <w:ind w:left="360" w:hanging="360"/>
      </w:pPr>
      <w:rPr>
        <w:rFonts w:ascii="Symbol" w:hAnsi="Symbol" w:hint="default"/>
      </w:rPr>
    </w:lvl>
  </w:abstractNum>
  <w:abstractNum w:abstractNumId="11">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3"/>
  <w:embedSystemFonts/>
  <w:proofState w:spelling="clean" w:grammar="clean"/>
  <w:defaultTabStop w:val="720"/>
  <w:doNotHyphenateCaps/>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07D92"/>
    <w:rsid w:val="0002024E"/>
    <w:rsid w:val="0004781E"/>
    <w:rsid w:val="00067965"/>
    <w:rsid w:val="0008310D"/>
    <w:rsid w:val="000C1249"/>
    <w:rsid w:val="000C1E68"/>
    <w:rsid w:val="001A2EFD"/>
    <w:rsid w:val="001B67DC"/>
    <w:rsid w:val="002254A9"/>
    <w:rsid w:val="002335F8"/>
    <w:rsid w:val="002408C3"/>
    <w:rsid w:val="00245ACC"/>
    <w:rsid w:val="002B724D"/>
    <w:rsid w:val="00340377"/>
    <w:rsid w:val="00354BCB"/>
    <w:rsid w:val="003A19E2"/>
    <w:rsid w:val="00451016"/>
    <w:rsid w:val="004A1D2E"/>
    <w:rsid w:val="004A4FB0"/>
    <w:rsid w:val="004C4EAC"/>
    <w:rsid w:val="004D582D"/>
    <w:rsid w:val="004D5E08"/>
    <w:rsid w:val="004D72B5"/>
    <w:rsid w:val="004E7E3A"/>
    <w:rsid w:val="00551B7F"/>
    <w:rsid w:val="00560421"/>
    <w:rsid w:val="00575BCA"/>
    <w:rsid w:val="005B0344"/>
    <w:rsid w:val="005B520E"/>
    <w:rsid w:val="005E2800"/>
    <w:rsid w:val="00634CAD"/>
    <w:rsid w:val="00651A08"/>
    <w:rsid w:val="00670434"/>
    <w:rsid w:val="006B6B66"/>
    <w:rsid w:val="006F4B29"/>
    <w:rsid w:val="00716682"/>
    <w:rsid w:val="00740EEA"/>
    <w:rsid w:val="00794804"/>
    <w:rsid w:val="007B33F1"/>
    <w:rsid w:val="007C0308"/>
    <w:rsid w:val="007C1187"/>
    <w:rsid w:val="007C2FF2"/>
    <w:rsid w:val="007F1F99"/>
    <w:rsid w:val="007F768F"/>
    <w:rsid w:val="0080791D"/>
    <w:rsid w:val="00820C25"/>
    <w:rsid w:val="00863C64"/>
    <w:rsid w:val="00873603"/>
    <w:rsid w:val="008A2C7D"/>
    <w:rsid w:val="008C4B23"/>
    <w:rsid w:val="008E0EF4"/>
    <w:rsid w:val="00913A19"/>
    <w:rsid w:val="009303D9"/>
    <w:rsid w:val="00933C64"/>
    <w:rsid w:val="0096205F"/>
    <w:rsid w:val="00972203"/>
    <w:rsid w:val="00A059B3"/>
    <w:rsid w:val="00A5632C"/>
    <w:rsid w:val="00A67830"/>
    <w:rsid w:val="00AE15E8"/>
    <w:rsid w:val="00AE3409"/>
    <w:rsid w:val="00AF38EB"/>
    <w:rsid w:val="00AF4A5E"/>
    <w:rsid w:val="00B11A60"/>
    <w:rsid w:val="00B22613"/>
    <w:rsid w:val="00BA1025"/>
    <w:rsid w:val="00BA2BB0"/>
    <w:rsid w:val="00BC3420"/>
    <w:rsid w:val="00BE1F39"/>
    <w:rsid w:val="00BE3F50"/>
    <w:rsid w:val="00BE4230"/>
    <w:rsid w:val="00BE791B"/>
    <w:rsid w:val="00BE7D3C"/>
    <w:rsid w:val="00BF5FF6"/>
    <w:rsid w:val="00C0207F"/>
    <w:rsid w:val="00C16117"/>
    <w:rsid w:val="00C919A4"/>
    <w:rsid w:val="00CC393F"/>
    <w:rsid w:val="00D406A1"/>
    <w:rsid w:val="00D632BE"/>
    <w:rsid w:val="00D7536F"/>
    <w:rsid w:val="00E61E12"/>
    <w:rsid w:val="00E63EF3"/>
    <w:rsid w:val="00E7596C"/>
    <w:rsid w:val="00E878F2"/>
    <w:rsid w:val="00EB6850"/>
    <w:rsid w:val="00ED0149"/>
    <w:rsid w:val="00EE071F"/>
    <w:rsid w:val="00EE1BA9"/>
    <w:rsid w:val="00F03103"/>
    <w:rsid w:val="00F271DE"/>
    <w:rsid w:val="00F61404"/>
    <w:rsid w:val="00F627DA"/>
    <w:rsid w:val="00F71612"/>
    <w:rsid w:val="00F7288F"/>
    <w:rsid w:val="00F9441B"/>
    <w:rsid w:val="00FA4C32"/>
    <w:rsid w:val="00FE56BB"/>
    <w:rsid w:val="00FE71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ocId w14:val="7AEE0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character" w:styleId="Hyperlink">
    <w:name w:val="Hyperlink"/>
    <w:rsid w:val="00BE1F39"/>
    <w:rPr>
      <w:color w:val="0000FF"/>
      <w:u w:val="single"/>
    </w:rPr>
  </w:style>
  <w:style w:type="paragraph" w:styleId="NormalWeb">
    <w:name w:val="Normal (Web)"/>
    <w:basedOn w:val="Normal"/>
    <w:rsid w:val="008E0EF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character" w:styleId="Hyperlink">
    <w:name w:val="Hyperlink"/>
    <w:rsid w:val="00BE1F39"/>
    <w:rPr>
      <w:color w:val="0000FF"/>
      <w:u w:val="single"/>
    </w:rPr>
  </w:style>
  <w:style w:type="paragraph" w:styleId="NormalWeb">
    <w:name w:val="Normal (Web)"/>
    <w:basedOn w:val="Normal"/>
    <w:rsid w:val="008E0E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19221">
      <w:bodyDiv w:val="1"/>
      <w:marLeft w:val="0"/>
      <w:marRight w:val="0"/>
      <w:marTop w:val="0"/>
      <w:marBottom w:val="0"/>
      <w:divBdr>
        <w:top w:val="none" w:sz="0" w:space="0" w:color="auto"/>
        <w:left w:val="none" w:sz="0" w:space="0" w:color="auto"/>
        <w:bottom w:val="none" w:sz="0" w:space="0" w:color="auto"/>
        <w:right w:val="none" w:sz="0" w:space="0" w:color="auto"/>
      </w:divBdr>
      <w:divsChild>
        <w:div w:id="1015352187">
          <w:marLeft w:val="0"/>
          <w:marRight w:val="0"/>
          <w:marTop w:val="0"/>
          <w:marBottom w:val="0"/>
          <w:divBdr>
            <w:top w:val="none" w:sz="0" w:space="0" w:color="auto"/>
            <w:left w:val="none" w:sz="0" w:space="0" w:color="auto"/>
            <w:bottom w:val="none" w:sz="0" w:space="0" w:color="auto"/>
            <w:right w:val="none" w:sz="0" w:space="0" w:color="auto"/>
          </w:divBdr>
          <w:divsChild>
            <w:div w:id="1818062400">
              <w:marLeft w:val="0"/>
              <w:marRight w:val="0"/>
              <w:marTop w:val="0"/>
              <w:marBottom w:val="0"/>
              <w:divBdr>
                <w:top w:val="none" w:sz="0" w:space="0" w:color="auto"/>
                <w:left w:val="none" w:sz="0" w:space="0" w:color="auto"/>
                <w:bottom w:val="none" w:sz="0" w:space="0" w:color="auto"/>
                <w:right w:val="none" w:sz="0" w:space="0" w:color="auto"/>
              </w:divBdr>
              <w:divsChild>
                <w:div w:id="5376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053">
      <w:bodyDiv w:val="1"/>
      <w:marLeft w:val="0"/>
      <w:marRight w:val="0"/>
      <w:marTop w:val="0"/>
      <w:marBottom w:val="0"/>
      <w:divBdr>
        <w:top w:val="none" w:sz="0" w:space="0" w:color="auto"/>
        <w:left w:val="none" w:sz="0" w:space="0" w:color="auto"/>
        <w:bottom w:val="none" w:sz="0" w:space="0" w:color="auto"/>
        <w:right w:val="none" w:sz="0" w:space="0" w:color="auto"/>
      </w:divBdr>
      <w:divsChild>
        <w:div w:id="622149537">
          <w:marLeft w:val="0"/>
          <w:marRight w:val="0"/>
          <w:marTop w:val="0"/>
          <w:marBottom w:val="0"/>
          <w:divBdr>
            <w:top w:val="none" w:sz="0" w:space="0" w:color="auto"/>
            <w:left w:val="none" w:sz="0" w:space="0" w:color="auto"/>
            <w:bottom w:val="none" w:sz="0" w:space="0" w:color="auto"/>
            <w:right w:val="none" w:sz="0" w:space="0" w:color="auto"/>
          </w:divBdr>
          <w:divsChild>
            <w:div w:id="1137335620">
              <w:marLeft w:val="0"/>
              <w:marRight w:val="0"/>
              <w:marTop w:val="0"/>
              <w:marBottom w:val="0"/>
              <w:divBdr>
                <w:top w:val="none" w:sz="0" w:space="0" w:color="auto"/>
                <w:left w:val="none" w:sz="0" w:space="0" w:color="auto"/>
                <w:bottom w:val="none" w:sz="0" w:space="0" w:color="auto"/>
                <w:right w:val="none" w:sz="0" w:space="0" w:color="auto"/>
              </w:divBdr>
              <w:divsChild>
                <w:div w:id="3683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5492">
      <w:bodyDiv w:val="1"/>
      <w:marLeft w:val="0"/>
      <w:marRight w:val="0"/>
      <w:marTop w:val="0"/>
      <w:marBottom w:val="0"/>
      <w:divBdr>
        <w:top w:val="none" w:sz="0" w:space="0" w:color="auto"/>
        <w:left w:val="none" w:sz="0" w:space="0" w:color="auto"/>
        <w:bottom w:val="none" w:sz="0" w:space="0" w:color="auto"/>
        <w:right w:val="none" w:sz="0" w:space="0" w:color="auto"/>
      </w:divBdr>
      <w:divsChild>
        <w:div w:id="1950624573">
          <w:marLeft w:val="0"/>
          <w:marRight w:val="0"/>
          <w:marTop w:val="0"/>
          <w:marBottom w:val="0"/>
          <w:divBdr>
            <w:top w:val="none" w:sz="0" w:space="0" w:color="auto"/>
            <w:left w:val="none" w:sz="0" w:space="0" w:color="auto"/>
            <w:bottom w:val="none" w:sz="0" w:space="0" w:color="auto"/>
            <w:right w:val="none" w:sz="0" w:space="0" w:color="auto"/>
          </w:divBdr>
          <w:divsChild>
            <w:div w:id="1183318986">
              <w:marLeft w:val="0"/>
              <w:marRight w:val="0"/>
              <w:marTop w:val="0"/>
              <w:marBottom w:val="0"/>
              <w:divBdr>
                <w:top w:val="none" w:sz="0" w:space="0" w:color="auto"/>
                <w:left w:val="none" w:sz="0" w:space="0" w:color="auto"/>
                <w:bottom w:val="none" w:sz="0" w:space="0" w:color="auto"/>
                <w:right w:val="none" w:sz="0" w:space="0" w:color="auto"/>
              </w:divBdr>
              <w:divsChild>
                <w:div w:id="3395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60.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image" Target="media/image3.emf"/><Relationship Id="rId14" Type="http://schemas.openxmlformats.org/officeDocument/2006/relationships/oleObject" Target="embeddings/oleObject2.bin"/><Relationship Id="rId15" Type="http://schemas.openxmlformats.org/officeDocument/2006/relationships/image" Target="media/image4.png"/><Relationship Id="rId16" Type="http://schemas.openxmlformats.org/officeDocument/2006/relationships/image" Target="media/image40.png"/><Relationship Id="rId17" Type="http://schemas.openxmlformats.org/officeDocument/2006/relationships/image" Target="media/image5.png"/><Relationship Id="rId18" Type="http://schemas.openxmlformats.org/officeDocument/2006/relationships/image" Target="media/image50.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name1@uncc.edu" TargetMode="External"/><Relationship Id="rId8" Type="http://schemas.openxmlformats.org/officeDocument/2006/relationships/hyperlink" Target="mailto:name2@un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3AFA0-8D8C-8F4F-9927-3D21527AB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Pages>
  <Words>717</Words>
  <Characters>4092</Characters>
  <Application>Microsoft Macintosh Word</Application>
  <DocSecurity>0</DocSecurity>
  <Lines>34</Lines>
  <Paragraphs>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Paper Title (use style: paper title)</vt:lpstr>
      <vt:lpstr>Introduction </vt:lpstr>
      <vt:lpstr>Theory</vt:lpstr>
      <vt:lpstr>Software Code</vt:lpstr>
      <vt:lpstr>Measured Data</vt:lpstr>
    </vt:vector>
  </TitlesOfParts>
  <Company>IEEE</Company>
  <LinksUpToDate>false</LinksUpToDate>
  <CharactersWithSpaces>4800</CharactersWithSpaces>
  <SharedDoc>false</SharedDoc>
  <HLinks>
    <vt:vector size="12" baseType="variant">
      <vt:variant>
        <vt:i4>983059</vt:i4>
      </vt:variant>
      <vt:variant>
        <vt:i4>3</vt:i4>
      </vt:variant>
      <vt:variant>
        <vt:i4>0</vt:i4>
      </vt:variant>
      <vt:variant>
        <vt:i4>5</vt:i4>
      </vt:variant>
      <vt:variant>
        <vt:lpwstr>mailto:name2@uncc.edu</vt:lpwstr>
      </vt:variant>
      <vt:variant>
        <vt:lpwstr/>
      </vt:variant>
      <vt:variant>
        <vt:i4>786451</vt:i4>
      </vt:variant>
      <vt:variant>
        <vt:i4>0</vt:i4>
      </vt:variant>
      <vt:variant>
        <vt:i4>0</vt:i4>
      </vt:variant>
      <vt:variant>
        <vt:i4>5</vt:i4>
      </vt:variant>
      <vt:variant>
        <vt:lpwstr>mailto:name1@uncc.edu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tp</cp:lastModifiedBy>
  <cp:revision>10</cp:revision>
  <dcterms:created xsi:type="dcterms:W3CDTF">2018-07-27T15:44:00Z</dcterms:created>
  <dcterms:modified xsi:type="dcterms:W3CDTF">2018-07-31T00:31:00Z</dcterms:modified>
</cp:coreProperties>
</file>